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D6" w:rsidRPr="00A40977" w:rsidRDefault="000649D6" w:rsidP="00FD3855">
      <w:pPr>
        <w:pStyle w:val="21"/>
        <w:spacing w:line="276" w:lineRule="auto"/>
        <w:ind w:left="0"/>
        <w:rPr>
          <w:b/>
          <w:szCs w:val="28"/>
        </w:rPr>
      </w:pPr>
      <w:r w:rsidRPr="00A40977">
        <w:rPr>
          <w:b/>
          <w:szCs w:val="28"/>
        </w:rPr>
        <w:t>Інформаційно-аналітичні матеріали про</w:t>
      </w:r>
    </w:p>
    <w:p w:rsidR="000649D6" w:rsidRPr="00A40977" w:rsidRDefault="000649D6" w:rsidP="00FD3855">
      <w:pPr>
        <w:pStyle w:val="21"/>
        <w:spacing w:line="276" w:lineRule="auto"/>
        <w:ind w:left="0"/>
        <w:rPr>
          <w:b/>
          <w:szCs w:val="28"/>
        </w:rPr>
      </w:pPr>
      <w:r w:rsidRPr="00A40977">
        <w:rPr>
          <w:b/>
          <w:szCs w:val="28"/>
        </w:rPr>
        <w:t>стан роботи і</w:t>
      </w:r>
      <w:r w:rsidR="0089504F">
        <w:rPr>
          <w:b/>
          <w:szCs w:val="28"/>
        </w:rPr>
        <w:t>з</w:t>
      </w:r>
      <w:r w:rsidRPr="00A40977">
        <w:rPr>
          <w:b/>
          <w:szCs w:val="28"/>
        </w:rPr>
        <w:t xml:space="preserve"> зверненнями громадян</w:t>
      </w:r>
    </w:p>
    <w:p w:rsidR="000649D6" w:rsidRPr="00A40977" w:rsidRDefault="008F2E67" w:rsidP="00FD3855">
      <w:pPr>
        <w:pStyle w:val="21"/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 xml:space="preserve">у </w:t>
      </w:r>
      <w:r w:rsidR="000649D6" w:rsidRPr="00A40977">
        <w:rPr>
          <w:b/>
          <w:szCs w:val="28"/>
        </w:rPr>
        <w:t>Дарницьк</w:t>
      </w:r>
      <w:r>
        <w:rPr>
          <w:b/>
          <w:szCs w:val="28"/>
        </w:rPr>
        <w:t>ій</w:t>
      </w:r>
      <w:r w:rsidR="000649D6" w:rsidRPr="00A40977">
        <w:rPr>
          <w:b/>
          <w:szCs w:val="28"/>
        </w:rPr>
        <w:t xml:space="preserve"> районн</w:t>
      </w:r>
      <w:r>
        <w:rPr>
          <w:b/>
          <w:szCs w:val="28"/>
        </w:rPr>
        <w:t>ій</w:t>
      </w:r>
      <w:r w:rsidR="000649D6" w:rsidRPr="00A40977">
        <w:rPr>
          <w:b/>
          <w:szCs w:val="28"/>
        </w:rPr>
        <w:t xml:space="preserve"> в місті Києві державн</w:t>
      </w:r>
      <w:r>
        <w:rPr>
          <w:b/>
          <w:szCs w:val="28"/>
        </w:rPr>
        <w:t>ій</w:t>
      </w:r>
      <w:r w:rsidR="000649D6" w:rsidRPr="00A40977">
        <w:rPr>
          <w:b/>
          <w:szCs w:val="28"/>
        </w:rPr>
        <w:t xml:space="preserve"> адміністрації</w:t>
      </w:r>
    </w:p>
    <w:p w:rsidR="00AE651B" w:rsidRDefault="000649D6" w:rsidP="00FD3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1300B">
        <w:rPr>
          <w:rFonts w:ascii="Times New Roman" w:hAnsi="Times New Roman" w:cs="Times New Roman"/>
          <w:b/>
          <w:sz w:val="28"/>
          <w:szCs w:val="28"/>
          <w:lang w:val="uk-UA"/>
        </w:rPr>
        <w:t>період з 01.01.20</w:t>
      </w:r>
      <w:r w:rsidR="0031131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130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3</w:t>
      </w:r>
      <w:r w:rsidR="003D2A6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130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11313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91300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31131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FA739C" w:rsidRDefault="00FA739C" w:rsidP="000649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9D6" w:rsidRPr="00A40977" w:rsidRDefault="000649D6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Дарницька районна в місті Києві державна адміністрація 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>(далі – Д</w:t>
      </w:r>
      <w:r w:rsidR="00CA3C67" w:rsidRPr="00A40977">
        <w:rPr>
          <w:rFonts w:ascii="Times New Roman" w:hAnsi="Times New Roman" w:cs="Times New Roman"/>
          <w:sz w:val="28"/>
          <w:szCs w:val="28"/>
          <w:lang w:val="uk-UA"/>
        </w:rPr>
        <w:t>арницька </w:t>
      </w:r>
      <w:r w:rsidR="00216C0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райдержадміністрація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E60BC" w:rsidRPr="00A40977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 w:rsidR="008950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звернень громадян згідно з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звернення громадян», Указ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07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нормативно-правових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що регулюють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період з 01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7356C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3</w:t>
      </w:r>
      <w:r w:rsidR="003D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03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Дарницької </w:t>
      </w:r>
      <w:r w:rsidR="00216C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надійшло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939</w:t>
      </w:r>
      <w:r w:rsidR="00572E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8F2E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громадян, з яких:</w:t>
      </w:r>
    </w:p>
    <w:p w:rsidR="000649D6" w:rsidRPr="00A40977" w:rsidRDefault="000649D6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письмових –</w:t>
      </w:r>
      <w:r w:rsidR="00B572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31131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598</w:t>
      </w:r>
      <w:r w:rsidR="00B572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(</w:t>
      </w:r>
      <w:r w:rsidR="00425B8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6</w:t>
      </w:r>
      <w:r w:rsidR="0031131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4</w:t>
      </w:r>
      <w:r w:rsidR="00425B8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 </w:t>
      </w:r>
      <w:r w:rsidR="00B572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%);</w:t>
      </w:r>
    </w:p>
    <w:p w:rsidR="000649D6" w:rsidRPr="00A40977" w:rsidRDefault="000649D6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усних –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341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425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425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Порівняно з аналогічним періодом минулого року, слід відмітити з</w:t>
      </w:r>
      <w:r w:rsidR="003D2A6B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кількості надходжен</w:t>
      </w:r>
      <w:r w:rsidR="003D2A6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113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2A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13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2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C6D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одаток 1).</w:t>
      </w:r>
    </w:p>
    <w:p w:rsidR="00AE04CF" w:rsidRPr="00A40977" w:rsidRDefault="00AE04CF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Кількість звернень від громадян, які надійшли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відділу роботи із зверненнями громадян</w:t>
      </w:r>
      <w:r w:rsidR="00572EE3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572EE3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Дарницької </w:t>
      </w:r>
      <w:r w:rsidR="00216C0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572EE3">
        <w:rPr>
          <w:rFonts w:ascii="Times New Roman" w:hAnsi="Times New Roman" w:cs="Times New Roman"/>
          <w:sz w:val="28"/>
          <w:szCs w:val="28"/>
          <w:lang w:val="uk-UA"/>
        </w:rPr>
        <w:t xml:space="preserve"> та через мережу Інтернет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, склада</w:t>
      </w:r>
      <w:r w:rsidR="0027397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313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3078F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31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 загальної кількості звернень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86463" w:rsidRPr="00A40977">
        <w:rPr>
          <w:rFonts w:ascii="Times New Roman" w:hAnsi="Times New Roman" w:cs="Times New Roman"/>
          <w:sz w:val="28"/>
          <w:szCs w:val="28"/>
          <w:lang w:val="uk-UA"/>
        </w:rPr>
        <w:t>звітний період.</w:t>
      </w:r>
    </w:p>
    <w:p w:rsidR="000649D6" w:rsidRPr="001F1DDC" w:rsidRDefault="006B3365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дорученням керівництва виконавчого органу Київської міської ради (Київської міської державної адміністрації) </w:t>
      </w:r>
      <w:r w:rsidR="001831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звітний період</w:t>
      </w:r>
      <w:r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2262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надійшло</w:t>
      </w:r>
      <w:r w:rsidR="00B3255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F1DDC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356 </w:t>
      </w:r>
      <w:r w:rsidR="00B3255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972800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972800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F1DDC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E80105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загальної кількості звернень), </w:t>
      </w:r>
      <w:r w:rsidR="00B02262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 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E80105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Київського міського 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голови –</w:t>
      </w:r>
      <w:r w:rsidR="00B3255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30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63 звернення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Безпосередньо від громадян на адресу Дарницької</w:t>
      </w:r>
      <w:r w:rsidR="00546729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6C08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E80105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6729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надійшло</w:t>
      </w:r>
      <w:r w:rsidR="00B3255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F1DDC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503</w:t>
      </w:r>
      <w:r w:rsidR="00B3255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звернен</w:t>
      </w:r>
      <w:r w:rsidR="003D2A6B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B3255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1F1DDC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54</w:t>
      </w:r>
      <w:r w:rsidR="00E80105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загальної кількості звернень).</w:t>
      </w:r>
      <w:r w:rsidR="008F46BD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43AB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адходження звернень до </w:t>
      </w:r>
      <w:r w:rsidR="003043AB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216C08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розрізі кореспондентів та </w:t>
      </w:r>
      <w:r w:rsidR="003043AB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</w:t>
      </w:r>
      <w:r w:rsidR="00B45A4F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3043AB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розгляду зазначені у </w:t>
      </w:r>
      <w:r w:rsidR="003C6D40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одатку </w:t>
      </w:r>
      <w:r w:rsidR="00BB309C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649D6" w:rsidRPr="001F1D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B572CB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розподілились на:</w:t>
      </w:r>
      <w:r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572C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заяви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853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(9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%); </w:t>
      </w:r>
      <w:r w:rsidRPr="00B572C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скарги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58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 та </w:t>
      </w:r>
      <w:r w:rsidRPr="00B572C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</w:t>
      </w:r>
      <w:r w:rsidRPr="00B572C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ропозиції</w:t>
      </w:r>
      <w:r w:rsidR="00173129"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–</w:t>
      </w:r>
      <w:r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31131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28</w:t>
      </w:r>
      <w:r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  <w:r w:rsidR="00AE04CF"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3377A" w:rsidRPr="00C96C83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колективних звернень до Дарницької </w:t>
      </w:r>
      <w:r w:rsidR="00216C08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7 922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ина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CE73C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</w:t>
      </w:r>
      <w:r w:rsidR="00CE73C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1 165</w:t>
      </w:r>
      <w:r w:rsidR="001632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D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аналогічний період 2</w:t>
      </w:r>
      <w:r w:rsidR="00546729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01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F94D13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FD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</w:t>
      </w:r>
      <w:r w:rsidR="003113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лось 8 127</w:t>
      </w:r>
      <w:r w:rsidR="001632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 та 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поруш</w:t>
      </w:r>
      <w:r w:rsidR="002D1888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7E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1 164</w:t>
      </w:r>
      <w:r w:rsidR="006D41B3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DD7E42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786463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 позитивно вирішених </w:t>
      </w:r>
      <w:r w:rsidR="006A71C1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питань, порушених громадянами у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зверненнях, зокрема можна зазначити</w:t>
      </w:r>
      <w:r w:rsidR="00F3377A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наступні:</w:t>
      </w:r>
    </w:p>
    <w:p w:rsidR="005972BF" w:rsidRPr="00C96C83" w:rsidRDefault="00D33A00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першого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заступника голови Київської міської державної адміністрації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 Поворозника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02.01.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Є-69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r w:rsidR="006116E7" w:rsidRPr="00BA428A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Єленович Тетяни Миколаївни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встановлено циркуляційний насос з метою відновлення циркуляції гарячого водопостачання житлового будинку № 22 на вул. Заслонова (матеріали додаються)</w:t>
      </w:r>
      <w:r w:rsidR="005972BF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972BF" w:rsidRPr="00C96C83" w:rsidRDefault="005972BF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першого заступника голови Київської міської державної адміністрації М. Поворозника від 11.02.2020 № ОП/М-1386/1 до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гр. </w:t>
      </w:r>
      <w:r w:rsidR="006116E7" w:rsidRPr="00BA428A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Матійчука Віталія Івановича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територію біля бюветного комплексу, який знаходиться на вул. </w:t>
      </w:r>
      <w:r w:rsidR="006F0F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Анни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Ахматової, 6, приведено до належного санітарного стану (матеріали додаються)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  </w:t>
      </w:r>
    </w:p>
    <w:p w:rsidR="00BD3198" w:rsidRPr="00C96C83" w:rsidRDefault="00BD3198" w:rsidP="00BD319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 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Пантелеєва  від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24.02.2020 № С-2854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звернення гр. </w:t>
      </w:r>
      <w:r w:rsidR="006116E7" w:rsidRPr="00BA428A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Сушицької Наталії Дмитрівни 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сміттєзвалище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вказаними у зверненні координатами ліквідовано та </w:t>
      </w:r>
      <w:r w:rsidR="006F0F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територію </w:t>
      </w:r>
      <w:r w:rsidR="006116E7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приведено до належного санітарного стану (матеріали додаються)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55C3A" w:rsidRPr="00C96C83" w:rsidRDefault="00BD3198" w:rsidP="00795DDA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r w:rsidR="00C96C83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 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Пантелеєва  від </w:t>
      </w:r>
      <w:r w:rsidR="00FD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04.03.2020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</w:t>
      </w:r>
      <w:r w:rsidR="00FD38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ОП/Л-3535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bookmarkStart w:id="0" w:name="_GoBack"/>
      <w:r w:rsidR="00C96C83" w:rsidRPr="00BA428A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Литвиненко Валентини Федорівни</w:t>
      </w:r>
      <w:r w:rsidR="00C96C83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="00C96C83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кронування дерев біля житлового будинку № 51б на Харьківському шосе проведено працівниками комунального підприємства «Керуюча компанія з обслуговування житлового фонду Дарницького району м. Києва»</w:t>
      </w:r>
      <w:r w:rsidR="00F21E5C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5C3A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B86943" w:rsidRDefault="006F0F3A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звітний період </w:t>
      </w:r>
      <w:r w:rsidR="00DC41D0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DD7E42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DC41D0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222E89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DB2A06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216C08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="000649D6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надійшло</w:t>
      </w:r>
      <w:r w:rsidR="00215C19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7E42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113</w:t>
      </w:r>
      <w:r w:rsidR="003C6B60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C96C8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колективн</w:t>
      </w:r>
      <w:r w:rsidR="00EE489F" w:rsidRPr="00C96C8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их</w:t>
      </w:r>
      <w:r w:rsidR="000649D6" w:rsidRPr="00C96C8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звернен</w:t>
      </w:r>
      <w:r w:rsidR="00EE489F" w:rsidRPr="00C96C83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ь</w:t>
      </w:r>
      <w:r w:rsidR="000649D6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складає</w:t>
      </w:r>
      <w:r w:rsidR="00215C19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D7E42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3C6B60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15C19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</w:t>
      </w:r>
      <w:r w:rsidR="000649D6" w:rsidRPr="00C96C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загальної кількості звернень громадян. У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зверненнях громадяни переважно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порушували питання комунального господарства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житлової політики, </w:t>
      </w:r>
      <w:r w:rsidR="005029BA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населення,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</w:t>
      </w:r>
      <w:r w:rsidR="00DD7E4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зв’язку, охорони здоров’я,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освіти, наукової, науково-технічної, інноваційної діяльності та інтелектуальної влас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DD7E42">
        <w:rPr>
          <w:rFonts w:ascii="Times New Roman" w:hAnsi="Times New Roman" w:cs="Times New Roman"/>
          <w:sz w:val="28"/>
          <w:szCs w:val="28"/>
          <w:lang w:val="uk-UA"/>
        </w:rPr>
        <w:t xml:space="preserve">, сімейної та гендерної політики, захисту прав дітей 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E56C5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9D6" w:rsidRPr="00B86943" w:rsidRDefault="006668F4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продовж звітного періоду до </w:t>
      </w:r>
      <w:r w:rsidR="00DB2A0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A2CB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арницької </w:t>
      </w:r>
      <w:r w:rsidR="00216C08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звернулося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100</w:t>
      </w:r>
      <w:r w:rsidR="000649D6" w:rsidRPr="00B86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 w:rsidR="000649D6" w:rsidRPr="00B869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громадян </w:t>
      </w:r>
      <w:r w:rsidR="000649D6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пільгов</w:t>
      </w:r>
      <w:r w:rsidR="001A29BD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их</w:t>
      </w:r>
      <w:r w:rsidR="000649D6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категорі</w:t>
      </w:r>
      <w:r w:rsidR="001A29BD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й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DB2A0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них: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учасників </w:t>
      </w:r>
      <w:r w:rsidR="00216C08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 та осіб з інвалідністю внаслідок війни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учасників бойових дій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38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з інвалідністю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І, ІІ, ІІІ групи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912D6D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ветеранів праці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AF6A55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дітей війни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15</w:t>
      </w:r>
      <w:r w:rsidR="003117A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EE48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членів багатодітних сімей, одиноких матерів, матерів-героїнь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3117A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15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учасників ліквідації наслідків аварії на ЧАЕС та осіб, що потерпіли від </w:t>
      </w:r>
      <w:r w:rsidR="00C70A37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Ч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орнобильськ</w:t>
      </w:r>
      <w:r w:rsidR="00C70A37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катастрофи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зазначено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15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одатку</w:t>
      </w:r>
      <w:r w:rsidR="000A2CB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порівнянні з </w:t>
      </w:r>
      <w:r w:rsidR="002A13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аналогічним періодом 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507A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</w:t>
      </w:r>
      <w:r w:rsidR="002A13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="00002420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 відмітити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більшення 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</w:t>
      </w:r>
      <w:r w:rsidR="003117A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вернень від </w:t>
      </w:r>
      <w:r w:rsidR="0004612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категорії 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2C2B8E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C2B8E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війни та ос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2C2B8E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C2B8E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інвалідністю внаслідок війни, учасник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C2B8E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бойових дій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</w:t>
      </w:r>
      <w:r w:rsidR="00D3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12 % від категорії «особи з інвалідністю І, ІІ, ІІІ групи», 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3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45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% звернень від категорії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42197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члени багатодітних сімей, одиноких матерів, матерів-героїнь»</w:t>
      </w:r>
      <w:r w:rsidR="002A13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меншення 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2C2B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5 % звернень від категорії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«ветерани праці», на </w:t>
      </w:r>
      <w:r w:rsidR="00D3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25 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від категорії «</w:t>
      </w:r>
      <w:r w:rsidR="00D314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діти війни</w:t>
      </w:r>
      <w:r w:rsidR="00D421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21DB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B2A06" w:rsidRPr="00A40977" w:rsidRDefault="006668F4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продовж звітного періоду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Дарницько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415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райдержадміністрацією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графіка, керівництвом проводились особисті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та виїзні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прийоми громадян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прямі «гарячі» телефонні лінії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Особисто </w:t>
      </w:r>
      <w:r w:rsidR="006E498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головою</w:t>
      </w:r>
      <w:r w:rsidR="0089504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(виконувачем обов’язк</w:t>
      </w:r>
      <w:r w:rsidR="00F9548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ів</w:t>
      </w:r>
      <w:r w:rsidR="0089504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голови)</w:t>
      </w:r>
      <w:r w:rsidR="006E498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AF41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проведено:</w:t>
      </w:r>
    </w:p>
    <w:p w:rsidR="000649D6" w:rsidRPr="00A40977" w:rsidRDefault="00277906" w:rsidP="00FD385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F30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 w:rsidR="00F30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громадян,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="00F30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зверну</w:t>
      </w:r>
      <w:r w:rsidR="00F30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лося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F304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34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громадян;</w:t>
      </w:r>
    </w:p>
    <w:p w:rsidR="00194926" w:rsidRPr="00A40977" w:rsidRDefault="00F30478" w:rsidP="00FD385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FA7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виїзн</w:t>
      </w:r>
      <w:r w:rsidR="00507A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A29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 w:rsidR="00507A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19492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 час як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</w:t>
      </w:r>
      <w:r w:rsidR="002F1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779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громадян;</w:t>
      </w:r>
    </w:p>
    <w:p w:rsidR="00C452C2" w:rsidRPr="00A40977" w:rsidRDefault="00277906" w:rsidP="00FD385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FA7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«гаряч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телефонн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 час проведення яких зателефонувало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="002F13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ина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одаток </w:t>
      </w:r>
      <w:r w:rsidR="003F30D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:rsidR="000649D6" w:rsidRDefault="000649D6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проведення особистих прийомів громадян забезпечувався пріоритет першочерговості прийому </w:t>
      </w:r>
      <w:r w:rsidR="00A83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з інвалідністю внаслідок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війни, учасників </w:t>
      </w:r>
      <w:r w:rsidR="00A83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бойових дій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жінок, яким присвоєно почесне звання України «Мати-героїня», учасник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АТО та інши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пільгови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категорі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населення. 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завдань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передбачених Указом Президента України від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07.02.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 №109/2008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відділом роботи із зверненнями громадян 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AF41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впродовж звітного періоду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C85E44" w:rsidRPr="00A40977" w:rsidRDefault="00FF6B25" w:rsidP="00FD385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Pr="00A40977" w:rsidRDefault="00FF6B25" w:rsidP="00FD385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перевір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2A03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роботи із зверненнями громадян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структурних підрозділах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7262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комунальних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підприємствах</w:t>
      </w:r>
      <w:r w:rsidR="0035245A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віднесених до сфери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B32AC7">
        <w:rPr>
          <w:rFonts w:ascii="Times New Roman" w:hAnsi="Times New Roman" w:cs="Times New Roman"/>
          <w:sz w:val="28"/>
          <w:szCs w:val="28"/>
          <w:lang w:val="uk-UA"/>
        </w:rPr>
        <w:t>, а також звітування керівників відповідних  структурних підрозділів Дарницької райдержадміністрації перед головою (виконувачем обов’язків голови) щодо організації роботи із зверненнями громадян</w:t>
      </w:r>
      <w:r w:rsidR="00C85E44" w:rsidRPr="00A409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2E0B" w:rsidRPr="00A40977" w:rsidRDefault="00FF6B25" w:rsidP="00FD385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2</w:t>
      </w:r>
      <w:r w:rsidR="00DB62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засідан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діючої </w:t>
      </w:r>
      <w:r w:rsidR="002A03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омісії з питань розгляду звернень громадян при Дарницькій </w:t>
      </w:r>
      <w:r w:rsidR="00DB62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 час як</w:t>
      </w:r>
      <w:r w:rsidR="00B32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их 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розглянуто </w:t>
      </w:r>
      <w:r w:rsidR="002A03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DB62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3D6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забезпечення широкої поінформованості населення на офіційному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73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вебсайті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6A53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розміщуються та оновлюються інформаційні матеріали про стан роботи і</w:t>
      </w:r>
      <w:r w:rsidR="00A83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зверненнями громадян, зокрема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графіки проведення особистих</w:t>
      </w:r>
      <w:r w:rsidR="00895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(виїзних)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прийомів громадян </w:t>
      </w:r>
      <w:r w:rsidR="00895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прямих «гарячих» телефонних ліній з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керівництвом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6A53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</w:t>
      </w:r>
      <w:r w:rsidR="00924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ністрації,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графіки проведення особистих прийомів керівниками структурних підрозділів 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Дарницької</w:t>
      </w:r>
      <w:r w:rsidR="00924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райдержадміністрації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3D6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</w:t>
      </w:r>
      <w:r w:rsidR="001743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орядок організації проведення особистого, виїзного прийому громадян, 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також інформація </w:t>
      </w:r>
      <w:r w:rsidR="009D5E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підсумки роботи щодо опрацювання звернень громадян тощо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649D6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Дарницькою 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райдержадміністрацією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законодавства 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D685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надалі продовжу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ватиметься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робота із забезпечення умов для реалізації громадянами права на звернення та відповідно</w:t>
      </w:r>
      <w:r w:rsidR="00F614A2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належного розгляду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відповідальності керівників структурних підрозділів 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11E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за вирішення порушених громадянами питань у своїх зверненнях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приділення особливої уваги при розгляді звернень пільгових категорій та найменш соціально-захищених верств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608A" w:rsidRDefault="008A608A" w:rsidP="00FD385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08A" w:rsidRDefault="008A608A" w:rsidP="00FD385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1B3" w:rsidRDefault="00C96C83" w:rsidP="00083912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8A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85B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68AE">
        <w:rPr>
          <w:rFonts w:ascii="Times New Roman" w:hAnsi="Times New Roman" w:cs="Times New Roman"/>
          <w:sz w:val="28"/>
          <w:szCs w:val="28"/>
          <w:lang w:val="uk-UA"/>
        </w:rPr>
        <w:t>аксим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8AE">
        <w:rPr>
          <w:rFonts w:ascii="Times New Roman" w:hAnsi="Times New Roman" w:cs="Times New Roman"/>
          <w:sz w:val="28"/>
          <w:szCs w:val="28"/>
          <w:lang w:val="uk-UA"/>
        </w:rPr>
        <w:t>СЕМЕНЕЦЬ</w:t>
      </w:r>
    </w:p>
    <w:p w:rsidR="006D41B3" w:rsidRDefault="006D41B3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96C83" w:rsidRDefault="00C96C83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5BF7" w:rsidRDefault="00185BF7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668AE" w:rsidRDefault="004668AE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Наталія Хавченко</w:t>
      </w:r>
    </w:p>
    <w:p w:rsidR="007356C4" w:rsidRPr="00FA739C" w:rsidRDefault="00F91E2C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739C">
        <w:rPr>
          <w:rFonts w:ascii="Times New Roman" w:hAnsi="Times New Roman" w:cs="Times New Roman"/>
          <w:sz w:val="20"/>
          <w:szCs w:val="20"/>
          <w:lang w:val="uk-UA"/>
        </w:rPr>
        <w:t>Вікторія Чепурко 565</w:t>
      </w:r>
      <w:r w:rsidR="00577B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A739C">
        <w:rPr>
          <w:rFonts w:ascii="Times New Roman" w:hAnsi="Times New Roman" w:cs="Times New Roman"/>
          <w:sz w:val="20"/>
          <w:szCs w:val="20"/>
          <w:lang w:val="uk-UA"/>
        </w:rPr>
        <w:t>45</w:t>
      </w:r>
      <w:r w:rsidR="00577B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A739C">
        <w:rPr>
          <w:rFonts w:ascii="Times New Roman" w:hAnsi="Times New Roman" w:cs="Times New Roman"/>
          <w:sz w:val="20"/>
          <w:szCs w:val="20"/>
          <w:lang w:val="uk-UA"/>
        </w:rPr>
        <w:t>99</w:t>
      </w:r>
    </w:p>
    <w:sectPr w:rsidR="007356C4" w:rsidRPr="00FA739C" w:rsidSect="007430AE">
      <w:headerReference w:type="default" r:id="rId8"/>
      <w:pgSz w:w="11906" w:h="16838"/>
      <w:pgMar w:top="1560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BF8" w:rsidRDefault="00E17BF8" w:rsidP="00746A89">
      <w:pPr>
        <w:spacing w:after="0" w:line="240" w:lineRule="auto"/>
      </w:pPr>
      <w:r>
        <w:separator/>
      </w:r>
    </w:p>
  </w:endnote>
  <w:endnote w:type="continuationSeparator" w:id="0">
    <w:p w:rsidR="00E17BF8" w:rsidRDefault="00E17BF8" w:rsidP="007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BF8" w:rsidRDefault="00E17BF8" w:rsidP="00746A89">
      <w:pPr>
        <w:spacing w:after="0" w:line="240" w:lineRule="auto"/>
      </w:pPr>
      <w:r>
        <w:separator/>
      </w:r>
    </w:p>
  </w:footnote>
  <w:footnote w:type="continuationSeparator" w:id="0">
    <w:p w:rsidR="00E17BF8" w:rsidRDefault="00E17BF8" w:rsidP="007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938594"/>
      <w:docPartObj>
        <w:docPartGallery w:val="Page Numbers (Top of Page)"/>
        <w:docPartUnique/>
      </w:docPartObj>
    </w:sdtPr>
    <w:sdtEndPr/>
    <w:sdtContent>
      <w:p w:rsidR="00936128" w:rsidRDefault="006B690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128" w:rsidRDefault="00936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 w15:restartNumberingAfterBreak="0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A62"/>
    <w:multiLevelType w:val="hybridMultilevel"/>
    <w:tmpl w:val="B8FC482E"/>
    <w:lvl w:ilvl="0" w:tplc="7CB48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9D6"/>
    <w:rsid w:val="00000661"/>
    <w:rsid w:val="00002420"/>
    <w:rsid w:val="00005860"/>
    <w:rsid w:val="00005C6A"/>
    <w:rsid w:val="00012E13"/>
    <w:rsid w:val="00016734"/>
    <w:rsid w:val="000179B2"/>
    <w:rsid w:val="000210E5"/>
    <w:rsid w:val="00021DB3"/>
    <w:rsid w:val="00023B42"/>
    <w:rsid w:val="000240CB"/>
    <w:rsid w:val="000303E6"/>
    <w:rsid w:val="00036D23"/>
    <w:rsid w:val="00044FDC"/>
    <w:rsid w:val="00046122"/>
    <w:rsid w:val="0004727E"/>
    <w:rsid w:val="00050328"/>
    <w:rsid w:val="00053582"/>
    <w:rsid w:val="000552A6"/>
    <w:rsid w:val="00057630"/>
    <w:rsid w:val="000649D6"/>
    <w:rsid w:val="00075971"/>
    <w:rsid w:val="00083465"/>
    <w:rsid w:val="00083912"/>
    <w:rsid w:val="00084765"/>
    <w:rsid w:val="000861A4"/>
    <w:rsid w:val="00095279"/>
    <w:rsid w:val="000A258A"/>
    <w:rsid w:val="000A2CB6"/>
    <w:rsid w:val="000B215F"/>
    <w:rsid w:val="000B5DAA"/>
    <w:rsid w:val="000C3F4C"/>
    <w:rsid w:val="000D0CCE"/>
    <w:rsid w:val="000D7723"/>
    <w:rsid w:val="000F18A7"/>
    <w:rsid w:val="001143AE"/>
    <w:rsid w:val="00116A19"/>
    <w:rsid w:val="001260F3"/>
    <w:rsid w:val="00147E7E"/>
    <w:rsid w:val="001632DF"/>
    <w:rsid w:val="00173129"/>
    <w:rsid w:val="0017437E"/>
    <w:rsid w:val="001831E9"/>
    <w:rsid w:val="00185BF7"/>
    <w:rsid w:val="00186370"/>
    <w:rsid w:val="00194926"/>
    <w:rsid w:val="001A29BD"/>
    <w:rsid w:val="001C4461"/>
    <w:rsid w:val="001D113D"/>
    <w:rsid w:val="001D251E"/>
    <w:rsid w:val="001E03E9"/>
    <w:rsid w:val="001E60BC"/>
    <w:rsid w:val="001F0FC5"/>
    <w:rsid w:val="001F1DDC"/>
    <w:rsid w:val="00205498"/>
    <w:rsid w:val="00206266"/>
    <w:rsid w:val="002077DF"/>
    <w:rsid w:val="002130D8"/>
    <w:rsid w:val="00215C19"/>
    <w:rsid w:val="00216C08"/>
    <w:rsid w:val="00222E89"/>
    <w:rsid w:val="0023082F"/>
    <w:rsid w:val="00230FE4"/>
    <w:rsid w:val="00231728"/>
    <w:rsid w:val="00236347"/>
    <w:rsid w:val="002424A8"/>
    <w:rsid w:val="0025341D"/>
    <w:rsid w:val="00253458"/>
    <w:rsid w:val="002553F9"/>
    <w:rsid w:val="00255C3A"/>
    <w:rsid w:val="0026176E"/>
    <w:rsid w:val="00265B86"/>
    <w:rsid w:val="0027397D"/>
    <w:rsid w:val="00277906"/>
    <w:rsid w:val="002A03B7"/>
    <w:rsid w:val="002A1352"/>
    <w:rsid w:val="002A7E33"/>
    <w:rsid w:val="002B2E0B"/>
    <w:rsid w:val="002C28A1"/>
    <w:rsid w:val="002C2B8E"/>
    <w:rsid w:val="002D1888"/>
    <w:rsid w:val="002D2A0E"/>
    <w:rsid w:val="002D3CE0"/>
    <w:rsid w:val="002E090B"/>
    <w:rsid w:val="002E20D6"/>
    <w:rsid w:val="002F1306"/>
    <w:rsid w:val="002F4352"/>
    <w:rsid w:val="003043AB"/>
    <w:rsid w:val="003078F4"/>
    <w:rsid w:val="00311313"/>
    <w:rsid w:val="003117A3"/>
    <w:rsid w:val="00321C5B"/>
    <w:rsid w:val="0032783A"/>
    <w:rsid w:val="003450E3"/>
    <w:rsid w:val="003508B6"/>
    <w:rsid w:val="00350B24"/>
    <w:rsid w:val="0035245A"/>
    <w:rsid w:val="00355A26"/>
    <w:rsid w:val="00362535"/>
    <w:rsid w:val="00371AC5"/>
    <w:rsid w:val="0038063C"/>
    <w:rsid w:val="00387BE4"/>
    <w:rsid w:val="003926A2"/>
    <w:rsid w:val="003C6B60"/>
    <w:rsid w:val="003C6D40"/>
    <w:rsid w:val="003D2A6B"/>
    <w:rsid w:val="003D6855"/>
    <w:rsid w:val="003D7242"/>
    <w:rsid w:val="003E6E69"/>
    <w:rsid w:val="003F30D1"/>
    <w:rsid w:val="00413F12"/>
    <w:rsid w:val="00413F7F"/>
    <w:rsid w:val="00420889"/>
    <w:rsid w:val="00425B87"/>
    <w:rsid w:val="00426283"/>
    <w:rsid w:val="00431E72"/>
    <w:rsid w:val="004379EF"/>
    <w:rsid w:val="0044158B"/>
    <w:rsid w:val="004511ED"/>
    <w:rsid w:val="00455709"/>
    <w:rsid w:val="004570CE"/>
    <w:rsid w:val="00463019"/>
    <w:rsid w:val="004632D5"/>
    <w:rsid w:val="004668AE"/>
    <w:rsid w:val="00467084"/>
    <w:rsid w:val="0048758A"/>
    <w:rsid w:val="0049518C"/>
    <w:rsid w:val="004B4411"/>
    <w:rsid w:val="004B450E"/>
    <w:rsid w:val="004C3A5D"/>
    <w:rsid w:val="004F45F9"/>
    <w:rsid w:val="004F5551"/>
    <w:rsid w:val="00501564"/>
    <w:rsid w:val="005029BA"/>
    <w:rsid w:val="00507AEF"/>
    <w:rsid w:val="00516711"/>
    <w:rsid w:val="005202E2"/>
    <w:rsid w:val="005205B2"/>
    <w:rsid w:val="005222D9"/>
    <w:rsid w:val="00535F67"/>
    <w:rsid w:val="00542306"/>
    <w:rsid w:val="00546729"/>
    <w:rsid w:val="005564D9"/>
    <w:rsid w:val="00566AE5"/>
    <w:rsid w:val="00572EE3"/>
    <w:rsid w:val="00577B2F"/>
    <w:rsid w:val="0058071D"/>
    <w:rsid w:val="00587736"/>
    <w:rsid w:val="00593054"/>
    <w:rsid w:val="005972BF"/>
    <w:rsid w:val="005A0F0F"/>
    <w:rsid w:val="005A3B4A"/>
    <w:rsid w:val="005B1A39"/>
    <w:rsid w:val="005C1FDA"/>
    <w:rsid w:val="005C3454"/>
    <w:rsid w:val="005C6E3B"/>
    <w:rsid w:val="005E5726"/>
    <w:rsid w:val="005F59C1"/>
    <w:rsid w:val="005F6F05"/>
    <w:rsid w:val="00607F63"/>
    <w:rsid w:val="006116E7"/>
    <w:rsid w:val="006218D2"/>
    <w:rsid w:val="006263F2"/>
    <w:rsid w:val="006313A1"/>
    <w:rsid w:val="00634E40"/>
    <w:rsid w:val="00642EF3"/>
    <w:rsid w:val="00642F6A"/>
    <w:rsid w:val="00657ECB"/>
    <w:rsid w:val="006658C9"/>
    <w:rsid w:val="006668F4"/>
    <w:rsid w:val="00692134"/>
    <w:rsid w:val="006A39C2"/>
    <w:rsid w:val="006A3D70"/>
    <w:rsid w:val="006A476A"/>
    <w:rsid w:val="006A5399"/>
    <w:rsid w:val="006A71C1"/>
    <w:rsid w:val="006B3365"/>
    <w:rsid w:val="006B3BB5"/>
    <w:rsid w:val="006B3FBC"/>
    <w:rsid w:val="006B690C"/>
    <w:rsid w:val="006B73E3"/>
    <w:rsid w:val="006D0ADE"/>
    <w:rsid w:val="006D41B3"/>
    <w:rsid w:val="006D49C2"/>
    <w:rsid w:val="006E498A"/>
    <w:rsid w:val="006F0F3A"/>
    <w:rsid w:val="00700676"/>
    <w:rsid w:val="00703441"/>
    <w:rsid w:val="00725BF4"/>
    <w:rsid w:val="00726031"/>
    <w:rsid w:val="00726284"/>
    <w:rsid w:val="007356C4"/>
    <w:rsid w:val="00735DDD"/>
    <w:rsid w:val="00742E99"/>
    <w:rsid w:val="007430AE"/>
    <w:rsid w:val="007441AC"/>
    <w:rsid w:val="00746A89"/>
    <w:rsid w:val="007507CF"/>
    <w:rsid w:val="007841B5"/>
    <w:rsid w:val="00786463"/>
    <w:rsid w:val="007A1E99"/>
    <w:rsid w:val="007B6357"/>
    <w:rsid w:val="007E5378"/>
    <w:rsid w:val="007F1E83"/>
    <w:rsid w:val="007F2CD3"/>
    <w:rsid w:val="007F36DD"/>
    <w:rsid w:val="008063AC"/>
    <w:rsid w:val="008069D7"/>
    <w:rsid w:val="0083110A"/>
    <w:rsid w:val="00834C42"/>
    <w:rsid w:val="0083739E"/>
    <w:rsid w:val="008434B5"/>
    <w:rsid w:val="0084425F"/>
    <w:rsid w:val="00857794"/>
    <w:rsid w:val="0086360B"/>
    <w:rsid w:val="0088257D"/>
    <w:rsid w:val="0089504F"/>
    <w:rsid w:val="00896357"/>
    <w:rsid w:val="008A608A"/>
    <w:rsid w:val="008B3501"/>
    <w:rsid w:val="008B442E"/>
    <w:rsid w:val="008B6E5D"/>
    <w:rsid w:val="008C159A"/>
    <w:rsid w:val="008D57FB"/>
    <w:rsid w:val="008D790C"/>
    <w:rsid w:val="008E1494"/>
    <w:rsid w:val="008F2E67"/>
    <w:rsid w:val="008F46BD"/>
    <w:rsid w:val="008F52D1"/>
    <w:rsid w:val="008F5480"/>
    <w:rsid w:val="00912354"/>
    <w:rsid w:val="00912D6D"/>
    <w:rsid w:val="0091300B"/>
    <w:rsid w:val="0091438B"/>
    <w:rsid w:val="00924124"/>
    <w:rsid w:val="009276D7"/>
    <w:rsid w:val="00936128"/>
    <w:rsid w:val="00940B70"/>
    <w:rsid w:val="0094703D"/>
    <w:rsid w:val="0095225B"/>
    <w:rsid w:val="00960008"/>
    <w:rsid w:val="00963376"/>
    <w:rsid w:val="00972800"/>
    <w:rsid w:val="00986AA0"/>
    <w:rsid w:val="009973B9"/>
    <w:rsid w:val="009B60CC"/>
    <w:rsid w:val="009B71DD"/>
    <w:rsid w:val="009D2153"/>
    <w:rsid w:val="009D5EB6"/>
    <w:rsid w:val="009E5394"/>
    <w:rsid w:val="00A161CF"/>
    <w:rsid w:val="00A338E2"/>
    <w:rsid w:val="00A406A3"/>
    <w:rsid w:val="00A40977"/>
    <w:rsid w:val="00A40F4C"/>
    <w:rsid w:val="00A429F0"/>
    <w:rsid w:val="00A6185F"/>
    <w:rsid w:val="00A669A6"/>
    <w:rsid w:val="00A830C6"/>
    <w:rsid w:val="00A85B03"/>
    <w:rsid w:val="00AD0CBE"/>
    <w:rsid w:val="00AD6536"/>
    <w:rsid w:val="00AE04CF"/>
    <w:rsid w:val="00AE0888"/>
    <w:rsid w:val="00AE2DED"/>
    <w:rsid w:val="00AE651B"/>
    <w:rsid w:val="00AF3DDD"/>
    <w:rsid w:val="00AF4159"/>
    <w:rsid w:val="00AF6A55"/>
    <w:rsid w:val="00B02262"/>
    <w:rsid w:val="00B07A96"/>
    <w:rsid w:val="00B16CAF"/>
    <w:rsid w:val="00B32556"/>
    <w:rsid w:val="00B32AC7"/>
    <w:rsid w:val="00B33177"/>
    <w:rsid w:val="00B4359A"/>
    <w:rsid w:val="00B44BF4"/>
    <w:rsid w:val="00B45A4F"/>
    <w:rsid w:val="00B54B09"/>
    <w:rsid w:val="00B54DEB"/>
    <w:rsid w:val="00B572CB"/>
    <w:rsid w:val="00B63A24"/>
    <w:rsid w:val="00B63A8D"/>
    <w:rsid w:val="00B86943"/>
    <w:rsid w:val="00B907DC"/>
    <w:rsid w:val="00BA428A"/>
    <w:rsid w:val="00BB309C"/>
    <w:rsid w:val="00BC1BE0"/>
    <w:rsid w:val="00BD2F8F"/>
    <w:rsid w:val="00BD3198"/>
    <w:rsid w:val="00BD370E"/>
    <w:rsid w:val="00BD4E0F"/>
    <w:rsid w:val="00BE379D"/>
    <w:rsid w:val="00BF4478"/>
    <w:rsid w:val="00C042C4"/>
    <w:rsid w:val="00C069E5"/>
    <w:rsid w:val="00C072B6"/>
    <w:rsid w:val="00C23F5C"/>
    <w:rsid w:val="00C37B27"/>
    <w:rsid w:val="00C4350A"/>
    <w:rsid w:val="00C452C2"/>
    <w:rsid w:val="00C508D3"/>
    <w:rsid w:val="00C5603B"/>
    <w:rsid w:val="00C703B4"/>
    <w:rsid w:val="00C70A37"/>
    <w:rsid w:val="00C7203D"/>
    <w:rsid w:val="00C7718A"/>
    <w:rsid w:val="00C77B58"/>
    <w:rsid w:val="00C77FF6"/>
    <w:rsid w:val="00C80796"/>
    <w:rsid w:val="00C85421"/>
    <w:rsid w:val="00C85E44"/>
    <w:rsid w:val="00C9245F"/>
    <w:rsid w:val="00C96C83"/>
    <w:rsid w:val="00C97532"/>
    <w:rsid w:val="00CA3C67"/>
    <w:rsid w:val="00CA508E"/>
    <w:rsid w:val="00CA7AF0"/>
    <w:rsid w:val="00CC437C"/>
    <w:rsid w:val="00CD2727"/>
    <w:rsid w:val="00CE73C7"/>
    <w:rsid w:val="00D07CA3"/>
    <w:rsid w:val="00D11146"/>
    <w:rsid w:val="00D2051E"/>
    <w:rsid w:val="00D25882"/>
    <w:rsid w:val="00D275F3"/>
    <w:rsid w:val="00D27A62"/>
    <w:rsid w:val="00D31452"/>
    <w:rsid w:val="00D33A00"/>
    <w:rsid w:val="00D42197"/>
    <w:rsid w:val="00D45DBF"/>
    <w:rsid w:val="00D47802"/>
    <w:rsid w:val="00D537EC"/>
    <w:rsid w:val="00D62FF1"/>
    <w:rsid w:val="00D66504"/>
    <w:rsid w:val="00D76D50"/>
    <w:rsid w:val="00D92014"/>
    <w:rsid w:val="00D93C21"/>
    <w:rsid w:val="00DB2A06"/>
    <w:rsid w:val="00DB629C"/>
    <w:rsid w:val="00DC41D0"/>
    <w:rsid w:val="00DC4AED"/>
    <w:rsid w:val="00DD41EE"/>
    <w:rsid w:val="00DD7A99"/>
    <w:rsid w:val="00DD7E42"/>
    <w:rsid w:val="00DE50A0"/>
    <w:rsid w:val="00DE5F64"/>
    <w:rsid w:val="00DF58F4"/>
    <w:rsid w:val="00E05949"/>
    <w:rsid w:val="00E17BF8"/>
    <w:rsid w:val="00E22915"/>
    <w:rsid w:val="00E25892"/>
    <w:rsid w:val="00E32062"/>
    <w:rsid w:val="00E3604F"/>
    <w:rsid w:val="00E375FB"/>
    <w:rsid w:val="00E40B4E"/>
    <w:rsid w:val="00E56C56"/>
    <w:rsid w:val="00E60120"/>
    <w:rsid w:val="00E60A45"/>
    <w:rsid w:val="00E76702"/>
    <w:rsid w:val="00E80105"/>
    <w:rsid w:val="00E92FC9"/>
    <w:rsid w:val="00EB746A"/>
    <w:rsid w:val="00EC4FC8"/>
    <w:rsid w:val="00EC5715"/>
    <w:rsid w:val="00EE19FE"/>
    <w:rsid w:val="00EE489F"/>
    <w:rsid w:val="00F002F2"/>
    <w:rsid w:val="00F114C1"/>
    <w:rsid w:val="00F17B6E"/>
    <w:rsid w:val="00F21E5C"/>
    <w:rsid w:val="00F30478"/>
    <w:rsid w:val="00F308F4"/>
    <w:rsid w:val="00F33135"/>
    <w:rsid w:val="00F3377A"/>
    <w:rsid w:val="00F33ADC"/>
    <w:rsid w:val="00F33C83"/>
    <w:rsid w:val="00F509BB"/>
    <w:rsid w:val="00F576C0"/>
    <w:rsid w:val="00F614A2"/>
    <w:rsid w:val="00F91821"/>
    <w:rsid w:val="00F91E2C"/>
    <w:rsid w:val="00F91E99"/>
    <w:rsid w:val="00F9407C"/>
    <w:rsid w:val="00F940FB"/>
    <w:rsid w:val="00F94D13"/>
    <w:rsid w:val="00F9548B"/>
    <w:rsid w:val="00FA0D8D"/>
    <w:rsid w:val="00FA1A73"/>
    <w:rsid w:val="00FA739C"/>
    <w:rsid w:val="00FB26AE"/>
    <w:rsid w:val="00FC27E2"/>
    <w:rsid w:val="00FC7125"/>
    <w:rsid w:val="00FD3855"/>
    <w:rsid w:val="00FD38CF"/>
    <w:rsid w:val="00FE58AA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10FC-C723-4363-B123-8C3A72C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и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  <w:style w:type="character" w:styleId="ab">
    <w:name w:val="line number"/>
    <w:basedOn w:val="a0"/>
    <w:uiPriority w:val="99"/>
    <w:semiHidden/>
    <w:unhideWhenUsed/>
    <w:rsid w:val="001D251E"/>
  </w:style>
  <w:style w:type="paragraph" w:styleId="ac">
    <w:name w:val="header"/>
    <w:basedOn w:val="a"/>
    <w:link w:val="ad"/>
    <w:uiPriority w:val="99"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46A89"/>
  </w:style>
  <w:style w:type="paragraph" w:styleId="ae">
    <w:name w:val="footer"/>
    <w:basedOn w:val="a"/>
    <w:link w:val="af"/>
    <w:uiPriority w:val="99"/>
    <w:semiHidden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74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CA18-BCE8-4A4F-A074-53D93AB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5133</Words>
  <Characters>2927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Чепурко Вiкторiя Вiкторiвна</cp:lastModifiedBy>
  <cp:revision>131</cp:revision>
  <cp:lastPrinted>2020-04-08T07:37:00Z</cp:lastPrinted>
  <dcterms:created xsi:type="dcterms:W3CDTF">2018-04-10T05:26:00Z</dcterms:created>
  <dcterms:modified xsi:type="dcterms:W3CDTF">2020-04-10T10:54:00Z</dcterms:modified>
</cp:coreProperties>
</file>