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47" w:rsidRPr="005C4ED3" w:rsidRDefault="00F01B47" w:rsidP="003A3866">
      <w:pPr>
        <w:suppressAutoHyphens/>
        <w:spacing w:after="0" w:line="240" w:lineRule="auto"/>
        <w:ind w:left="5245"/>
        <w:jc w:val="both"/>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ЗАТВЕРДЖУЮ</w:t>
      </w:r>
    </w:p>
    <w:p w:rsidR="00F01B47" w:rsidRPr="005C4ED3" w:rsidRDefault="00F01B47" w:rsidP="003A3866">
      <w:pPr>
        <w:suppressAutoHyphens/>
        <w:spacing w:after="0" w:line="240" w:lineRule="auto"/>
        <w:ind w:left="5245"/>
        <w:jc w:val="both"/>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Голова Дарницької районної</w:t>
      </w:r>
    </w:p>
    <w:p w:rsidR="00F01B47" w:rsidRPr="005C4ED3" w:rsidRDefault="00F01B47" w:rsidP="003A3866">
      <w:pPr>
        <w:suppressAutoHyphens/>
        <w:spacing w:after="0" w:line="240" w:lineRule="auto"/>
        <w:ind w:left="5245"/>
        <w:jc w:val="both"/>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в місті Києві державної адміністрації</w:t>
      </w:r>
    </w:p>
    <w:p w:rsidR="00F01B47" w:rsidRPr="005C4ED3" w:rsidRDefault="00F01B47" w:rsidP="003A3866">
      <w:pPr>
        <w:suppressAutoHyphens/>
        <w:spacing w:after="0" w:line="240" w:lineRule="auto"/>
        <w:ind w:left="5245"/>
        <w:jc w:val="both"/>
        <w:rPr>
          <w:rFonts w:ascii="Times New Roman" w:eastAsia="Times New Roman" w:hAnsi="Times New Roman" w:cs="Times New Roman"/>
          <w:b/>
          <w:sz w:val="28"/>
          <w:szCs w:val="28"/>
        </w:rPr>
      </w:pPr>
    </w:p>
    <w:p w:rsidR="00F01B47" w:rsidRPr="005C4ED3" w:rsidRDefault="00F01B47" w:rsidP="003A3866">
      <w:pPr>
        <w:suppressAutoHyphens/>
        <w:spacing w:after="0" w:line="240" w:lineRule="auto"/>
        <w:ind w:left="5245"/>
        <w:jc w:val="both"/>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_______________С.Вітковський</w:t>
      </w:r>
    </w:p>
    <w:p w:rsidR="00F01B47" w:rsidRPr="005C4ED3" w:rsidRDefault="00F01B47" w:rsidP="003A3866">
      <w:pPr>
        <w:suppressAutoHyphens/>
        <w:spacing w:after="0" w:line="240" w:lineRule="auto"/>
        <w:ind w:left="5245"/>
        <w:jc w:val="both"/>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«______»_____________ 201</w:t>
      </w:r>
      <w:r w:rsidR="00ED3D6C" w:rsidRPr="005C4ED3">
        <w:rPr>
          <w:rFonts w:ascii="Times New Roman" w:eastAsia="Times New Roman" w:hAnsi="Times New Roman" w:cs="Times New Roman"/>
          <w:b/>
          <w:sz w:val="28"/>
          <w:szCs w:val="28"/>
        </w:rPr>
        <w:t>4</w:t>
      </w:r>
      <w:r w:rsidRPr="005C4ED3">
        <w:rPr>
          <w:rFonts w:ascii="Times New Roman" w:eastAsia="Times New Roman" w:hAnsi="Times New Roman" w:cs="Times New Roman"/>
          <w:b/>
          <w:sz w:val="28"/>
          <w:szCs w:val="28"/>
        </w:rPr>
        <w:t>р.</w:t>
      </w:r>
    </w:p>
    <w:p w:rsidR="00F01B47" w:rsidRPr="005C4ED3" w:rsidRDefault="00F01B47" w:rsidP="003A3866">
      <w:pPr>
        <w:suppressAutoHyphens/>
        <w:spacing w:after="0" w:line="240" w:lineRule="auto"/>
        <w:ind w:firstLine="540"/>
        <w:jc w:val="center"/>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firstLine="540"/>
        <w:jc w:val="center"/>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З В І Т</w:t>
      </w:r>
    </w:p>
    <w:p w:rsidR="00F01B47" w:rsidRPr="005C4ED3" w:rsidRDefault="00F01B47" w:rsidP="003A3866">
      <w:pPr>
        <w:suppressAutoHyphens/>
        <w:spacing w:after="0" w:line="240" w:lineRule="auto"/>
        <w:ind w:firstLine="540"/>
        <w:jc w:val="center"/>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 xml:space="preserve">про роботу Дарницької районної в місті Києві державної адміністрації </w:t>
      </w:r>
    </w:p>
    <w:p w:rsidR="00F01B47" w:rsidRPr="005C4ED3" w:rsidRDefault="00F01B47" w:rsidP="003A3866">
      <w:pPr>
        <w:suppressAutoHyphens/>
        <w:spacing w:after="0" w:line="240" w:lineRule="auto"/>
        <w:ind w:firstLine="540"/>
        <w:jc w:val="center"/>
        <w:rPr>
          <w:rFonts w:ascii="Times New Roman" w:eastAsia="Times New Roman" w:hAnsi="Times New Roman" w:cs="Times New Roman"/>
          <w:b/>
          <w:sz w:val="28"/>
          <w:szCs w:val="28"/>
        </w:rPr>
      </w:pPr>
      <w:r w:rsidRPr="005C4ED3">
        <w:rPr>
          <w:rFonts w:ascii="Times New Roman" w:eastAsia="Times New Roman" w:hAnsi="Times New Roman" w:cs="Times New Roman"/>
          <w:b/>
          <w:sz w:val="28"/>
          <w:szCs w:val="28"/>
        </w:rPr>
        <w:t>у І</w:t>
      </w:r>
      <w:r w:rsidR="00ED3D6C" w:rsidRPr="005C4ED3">
        <w:rPr>
          <w:rFonts w:ascii="Times New Roman" w:eastAsia="Times New Roman" w:hAnsi="Times New Roman" w:cs="Times New Roman"/>
          <w:b/>
          <w:sz w:val="28"/>
          <w:szCs w:val="28"/>
          <w:lang w:val="en-US"/>
        </w:rPr>
        <w:t>V</w:t>
      </w:r>
      <w:r w:rsidRPr="005C4ED3">
        <w:rPr>
          <w:rFonts w:ascii="Times New Roman" w:eastAsia="Times New Roman" w:hAnsi="Times New Roman" w:cs="Times New Roman"/>
          <w:b/>
          <w:sz w:val="28"/>
          <w:szCs w:val="28"/>
        </w:rPr>
        <w:t xml:space="preserve"> кварталі 2013 році</w:t>
      </w:r>
    </w:p>
    <w:p w:rsidR="00F01B47" w:rsidRPr="005C4ED3" w:rsidRDefault="00F01B47" w:rsidP="003A3866">
      <w:pPr>
        <w:suppressAutoHyphens/>
        <w:spacing w:after="0" w:line="240" w:lineRule="auto"/>
        <w:ind w:firstLine="540"/>
        <w:jc w:val="center"/>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firstLine="720"/>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Соціально-економічний розвиток та прогнозування:</w:t>
      </w:r>
    </w:p>
    <w:p w:rsidR="002F453A" w:rsidRPr="005C4ED3" w:rsidRDefault="002F453A"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За січень-грудень 2013 року підприємствами району реалізовано продукції на суму близько 3,15 млрд. грн., майже 65,0% якої є високотехнологічною. В структурі промисловості району за основними видами діяльності у розрізі обсягів реалізації найбільша питома вага підприємств хімічної (фармацевтичної) галузі (38,7%), целюлозо-паперової та поліграфічної галузі (19,7%) та підприємств галузі машинобудування (14,8%). </w:t>
      </w:r>
    </w:p>
    <w:p w:rsidR="002F453A" w:rsidRPr="005C4ED3" w:rsidRDefault="002F453A"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На виконання розпорядження виконавчого органу Київської міської ради (Київської міської державної адміністрації) від 11.03.2011 №346, підготовлено матеріали для рейтингової оцінки діяльності Дарницької районної в місті Києві державної адміністрації 9 місяців 2013 року. Проводився аналіз результатів оцінки як по сферах в цілому, так і по кожному показнику окремо, з’ясовувались причини низьких результатів. </w:t>
      </w:r>
    </w:p>
    <w:p w:rsidR="00454F9E" w:rsidRPr="005C4ED3" w:rsidRDefault="00454F9E"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Впродовж ІV кварталу поточного року продовжувалась робота по інвестиційних проектах, які надавались до Київської міської державної адміністрації. Визначено пріоритетні інвестиційні проекти Дарницького району. Триває підготовка інвестиційного проекту з будівництва об'єктів соціально-культурного призначення по просп. П. Григоренка для розгляду конкурсною комісією. </w:t>
      </w:r>
    </w:p>
    <w:p w:rsidR="00454F9E" w:rsidRPr="005C4ED3" w:rsidRDefault="00454F9E"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В І</w:t>
      </w:r>
      <w:r w:rsidRPr="005C4ED3">
        <w:rPr>
          <w:rFonts w:ascii="Times New Roman" w:hAnsi="Times New Roman" w:cs="Times New Roman"/>
          <w:sz w:val="28"/>
          <w:szCs w:val="28"/>
          <w:lang w:val="en-US"/>
        </w:rPr>
        <w:t>V</w:t>
      </w:r>
      <w:r w:rsidRPr="005C4ED3">
        <w:rPr>
          <w:rFonts w:ascii="Times New Roman" w:hAnsi="Times New Roman" w:cs="Times New Roman"/>
          <w:sz w:val="28"/>
          <w:szCs w:val="28"/>
        </w:rPr>
        <w:t xml:space="preserve"> кварталі </w:t>
      </w:r>
      <w:r w:rsidRPr="005C4ED3">
        <w:rPr>
          <w:rFonts w:ascii="Times New Roman" w:hAnsi="Times New Roman" w:cs="Times New Roman"/>
          <w:spacing w:val="-6"/>
          <w:sz w:val="28"/>
          <w:szCs w:val="28"/>
        </w:rPr>
        <w:t xml:space="preserve">2013 року </w:t>
      </w:r>
      <w:r w:rsidRPr="005C4ED3">
        <w:rPr>
          <w:rFonts w:ascii="Times New Roman" w:hAnsi="Times New Roman" w:cs="Times New Roman"/>
          <w:sz w:val="28"/>
          <w:szCs w:val="28"/>
        </w:rPr>
        <w:t xml:space="preserve">промислові підприємства району </w:t>
      </w:r>
      <w:r w:rsidRPr="005C4ED3">
        <w:rPr>
          <w:rFonts w:ascii="Times New Roman" w:eastAsia="Arial Unicode MS" w:hAnsi="Times New Roman" w:cs="Times New Roman"/>
          <w:sz w:val="28"/>
          <w:szCs w:val="28"/>
        </w:rPr>
        <w:t xml:space="preserve">залучались до участі </w:t>
      </w:r>
      <w:r w:rsidR="003E0958" w:rsidRPr="005C4ED3">
        <w:rPr>
          <w:rFonts w:ascii="Times New Roman" w:hAnsi="Times New Roman" w:cs="Times New Roman"/>
          <w:sz w:val="28"/>
          <w:szCs w:val="28"/>
        </w:rPr>
        <w:t xml:space="preserve">у міських, національних та </w:t>
      </w:r>
      <w:r w:rsidRPr="005C4ED3">
        <w:rPr>
          <w:rFonts w:ascii="Times New Roman" w:hAnsi="Times New Roman" w:cs="Times New Roman"/>
          <w:sz w:val="28"/>
          <w:szCs w:val="28"/>
        </w:rPr>
        <w:t>міжнародних виставково-ярмаркових заходах, форумах, бізнес-зустрічах, презентаціях, круглих столах</w:t>
      </w:r>
      <w:r w:rsidR="00F16C86" w:rsidRPr="005C4ED3">
        <w:rPr>
          <w:rFonts w:ascii="Times New Roman" w:hAnsi="Times New Roman" w:cs="Times New Roman"/>
          <w:sz w:val="28"/>
          <w:szCs w:val="28"/>
        </w:rPr>
        <w:t>. П</w:t>
      </w:r>
      <w:r w:rsidRPr="005C4ED3">
        <w:rPr>
          <w:rFonts w:ascii="Times New Roman" w:hAnsi="Times New Roman" w:cs="Times New Roman"/>
          <w:bCs/>
          <w:sz w:val="28"/>
          <w:szCs w:val="28"/>
        </w:rPr>
        <w:t xml:space="preserve">ромисловим підприємствам району було запропоновано взяти участь у: </w:t>
      </w:r>
      <w:r w:rsidRPr="005C4ED3">
        <w:rPr>
          <w:rFonts w:ascii="Times New Roman" w:hAnsi="Times New Roman" w:cs="Times New Roman"/>
          <w:bCs/>
          <w:color w:val="000000"/>
          <w:sz w:val="28"/>
          <w:szCs w:val="28"/>
        </w:rPr>
        <w:t>ХІІ Міжнародному промисловому форумі (м.</w:t>
      </w:r>
      <w:r w:rsidR="006C0863" w:rsidRPr="005C4ED3">
        <w:rPr>
          <w:rFonts w:ascii="Times New Roman" w:hAnsi="Times New Roman" w:cs="Times New Roman"/>
          <w:bCs/>
          <w:color w:val="000000"/>
          <w:sz w:val="28"/>
          <w:szCs w:val="28"/>
        </w:rPr>
        <w:t xml:space="preserve"> </w:t>
      </w:r>
      <w:r w:rsidRPr="005C4ED3">
        <w:rPr>
          <w:rFonts w:ascii="Times New Roman" w:hAnsi="Times New Roman" w:cs="Times New Roman"/>
          <w:bCs/>
          <w:sz w:val="28"/>
          <w:szCs w:val="28"/>
        </w:rPr>
        <w:t xml:space="preserve">Київ); Національній виставці України в Латвійській Республіці.  </w:t>
      </w:r>
    </w:p>
    <w:p w:rsidR="003E4F0D" w:rsidRPr="005C4ED3" w:rsidRDefault="00F01B47" w:rsidP="003A3866">
      <w:pPr>
        <w:suppressAutoHyphens/>
        <w:spacing w:after="0" w:line="240" w:lineRule="auto"/>
        <w:ind w:firstLine="426"/>
        <w:jc w:val="both"/>
        <w:rPr>
          <w:bCs/>
          <w:sz w:val="28"/>
          <w:szCs w:val="28"/>
        </w:rPr>
      </w:pPr>
      <w:r w:rsidRPr="005C4ED3">
        <w:rPr>
          <w:rFonts w:ascii="Times New Roman" w:eastAsia="Times New Roman" w:hAnsi="Times New Roman" w:cs="Times New Roman"/>
          <w:color w:val="000000"/>
          <w:sz w:val="28"/>
          <w:szCs w:val="28"/>
        </w:rPr>
        <w:t>У співпраці з Державною податковою інспекцією у Дарницькому районі  Головного управління Міндоходів у м.</w:t>
      </w:r>
      <w:r w:rsidR="006C0863" w:rsidRPr="005C4ED3">
        <w:rPr>
          <w:rFonts w:ascii="Times New Roman" w:eastAsia="Times New Roman" w:hAnsi="Times New Roman" w:cs="Times New Roman"/>
          <w:color w:val="000000"/>
          <w:sz w:val="28"/>
          <w:szCs w:val="28"/>
        </w:rPr>
        <w:t xml:space="preserve"> </w:t>
      </w:r>
      <w:r w:rsidRPr="005C4ED3">
        <w:rPr>
          <w:rFonts w:ascii="Times New Roman" w:eastAsia="Times New Roman" w:hAnsi="Times New Roman" w:cs="Times New Roman"/>
          <w:color w:val="000000"/>
          <w:sz w:val="28"/>
          <w:szCs w:val="28"/>
        </w:rPr>
        <w:t>Києві та Міжрегіональним Головним управління Центрального офісу з обслуговування великих платників м.</w:t>
      </w:r>
      <w:r w:rsidR="006C0863" w:rsidRPr="005C4ED3">
        <w:rPr>
          <w:rFonts w:ascii="Times New Roman" w:eastAsia="Times New Roman" w:hAnsi="Times New Roman" w:cs="Times New Roman"/>
          <w:color w:val="000000"/>
          <w:sz w:val="28"/>
          <w:szCs w:val="28"/>
        </w:rPr>
        <w:t xml:space="preserve"> </w:t>
      </w:r>
      <w:r w:rsidRPr="005C4ED3">
        <w:rPr>
          <w:rFonts w:ascii="Times New Roman" w:eastAsia="Times New Roman" w:hAnsi="Times New Roman" w:cs="Times New Roman"/>
          <w:color w:val="000000"/>
          <w:sz w:val="28"/>
          <w:szCs w:val="28"/>
        </w:rPr>
        <w:t xml:space="preserve">Києва з питання мобілізації податків та зборів для виконання планових показників </w:t>
      </w:r>
      <w:r w:rsidR="003E4F0D" w:rsidRPr="005C4ED3">
        <w:rPr>
          <w:rFonts w:ascii="Times New Roman" w:eastAsia="Times New Roman" w:hAnsi="Times New Roman" w:cs="Times New Roman"/>
          <w:color w:val="000000"/>
          <w:sz w:val="28"/>
          <w:szCs w:val="28"/>
        </w:rPr>
        <w:t>за 4 квартал 2013 року фактично від платників податків отримано 125 810,4 тис. гривень, при плані 205 750,5 тис. гривень, або 61,1%.</w:t>
      </w:r>
      <w:r w:rsidR="003E4F0D" w:rsidRPr="005C4ED3">
        <w:rPr>
          <w:bCs/>
          <w:sz w:val="28"/>
          <w:szCs w:val="28"/>
        </w:rPr>
        <w:t xml:space="preserve"> </w:t>
      </w:r>
    </w:p>
    <w:p w:rsidR="003E4F0D" w:rsidRPr="005C4ED3" w:rsidRDefault="003E4F0D"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lastRenderedPageBreak/>
        <w:t>Аналіз порівняння з минулим роком свідчить про позитивну динаміку надходжень, а саме: до відповідного періоду минулого року доходні показники надходжень  мають тенденцію росту.</w:t>
      </w:r>
    </w:p>
    <w:p w:rsidR="005303BF" w:rsidRPr="005C4ED3" w:rsidRDefault="005303B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Спільно з Державною податковою інспекцією у Дарницькому районі  Головного управління Міндоходів у м.</w:t>
      </w:r>
      <w:r w:rsidR="006C0863" w:rsidRPr="005C4ED3">
        <w:rPr>
          <w:rFonts w:ascii="Times New Roman" w:hAnsi="Times New Roman" w:cs="Times New Roman"/>
          <w:sz w:val="28"/>
          <w:szCs w:val="28"/>
        </w:rPr>
        <w:t xml:space="preserve"> </w:t>
      </w:r>
      <w:r w:rsidRPr="005C4ED3">
        <w:rPr>
          <w:rFonts w:ascii="Times New Roman" w:hAnsi="Times New Roman" w:cs="Times New Roman"/>
          <w:sz w:val="28"/>
          <w:szCs w:val="28"/>
        </w:rPr>
        <w:t>Києві та Управлінням Пенсійного фонду України в Дарницькому районі м.</w:t>
      </w:r>
      <w:r w:rsidR="006C0863" w:rsidRPr="005C4ED3">
        <w:rPr>
          <w:rFonts w:ascii="Times New Roman" w:hAnsi="Times New Roman" w:cs="Times New Roman"/>
          <w:sz w:val="28"/>
          <w:szCs w:val="28"/>
        </w:rPr>
        <w:t xml:space="preserve"> </w:t>
      </w:r>
      <w:r w:rsidRPr="005C4ED3">
        <w:rPr>
          <w:rFonts w:ascii="Times New Roman" w:hAnsi="Times New Roman" w:cs="Times New Roman"/>
          <w:sz w:val="28"/>
          <w:szCs w:val="28"/>
        </w:rPr>
        <w:t>Києва  проведено 44 семінари, 65 «круглих столів», на яких було надано роз’яснення щодо діючих законодавчих актів про оплату праці, податкового законодавства та заслухано  керівників підприємств, установ, організацій з питань підвищення рівня заробітної плати.</w:t>
      </w:r>
    </w:p>
    <w:p w:rsidR="00F93A5A" w:rsidRPr="005C4ED3" w:rsidRDefault="00F93A5A"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Упродовж звітного періоду проводилось фінансування видатків загального фонду та спеціального фонду бюджету в розрізі розпорядників бюджетних коштів. Для цього, було підготовлено та надано 84 розпоряджень про виділення коштів загального фонду для фінансування бюджетних установ і закладів району та 521 розподілів виділених бюджетних асигнувань.</w:t>
      </w:r>
    </w:p>
    <w:p w:rsidR="00F93A5A" w:rsidRPr="005C4ED3" w:rsidRDefault="00F93A5A"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Проводився щоденний аналіз зареєстрованих фінансових зобов’язань та залишків коштів на рахунках бюджетних галузей району для забезпечення першочергового проведення видатків по захищених статтях бюджету. Загалом, на фінансування видатків спрямовано 148 111,1 тис. гривень, в тому числі захищені статті склали 96,3% від загальної суми проведених видатків. Заробітна плата працівникам бюджетних установ в звітному періоді виплачувалась відповідно до чинного законодавства. </w:t>
      </w:r>
    </w:p>
    <w:p w:rsidR="00F93A5A" w:rsidRPr="005C4ED3" w:rsidRDefault="00F93A5A" w:rsidP="003A3866">
      <w:pPr>
        <w:suppressAutoHyphens/>
        <w:spacing w:after="0" w:line="240" w:lineRule="auto"/>
        <w:ind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За 4 квартал 2013 року було здійснено 10 перевірок, з них 1 перевірка КП по УЗН та 9 переві</w:t>
      </w:r>
      <w:r w:rsidR="00AA27E7" w:rsidRPr="005C4ED3">
        <w:rPr>
          <w:rFonts w:ascii="Times New Roman" w:eastAsia="Times New Roman" w:hAnsi="Times New Roman" w:cs="Times New Roman"/>
          <w:sz w:val="28"/>
          <w:szCs w:val="28"/>
          <w:lang w:eastAsia="uk-UA"/>
        </w:rPr>
        <w:t>рок в бюджетних установ району.</w:t>
      </w:r>
    </w:p>
    <w:p w:rsidR="00EE0A1B" w:rsidRPr="005C4ED3" w:rsidRDefault="00EE0A1B"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У зв’язку з підвищенням посадового окладу з 1 грудня 2013 року було складено, підписано, затверджено в установленому порядку штатний розпис апарату райдержадміністрації.</w:t>
      </w:r>
    </w:p>
    <w:p w:rsidR="00EE0A1B" w:rsidRPr="005C4ED3" w:rsidRDefault="00EE0A1B"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В </w:t>
      </w:r>
      <w:r w:rsidRPr="005C4ED3">
        <w:rPr>
          <w:rFonts w:ascii="Times New Roman" w:eastAsia="Times New Roman" w:hAnsi="Times New Roman" w:cs="Times New Roman"/>
          <w:sz w:val="28"/>
          <w:szCs w:val="28"/>
          <w:lang w:eastAsia="uk-UA"/>
        </w:rPr>
        <w:t>жовтні</w:t>
      </w:r>
      <w:r w:rsidRPr="005C4ED3">
        <w:rPr>
          <w:rFonts w:ascii="Times New Roman" w:eastAsia="Times New Roman" w:hAnsi="Times New Roman" w:cs="Times New Roman"/>
          <w:sz w:val="28"/>
          <w:szCs w:val="28"/>
        </w:rPr>
        <w:t xml:space="preserve"> - грудні Державною фінансовою інспекцією в місті Києві була проведена ревізія фінансово – господарської діяльності Дарницької райдержадміністрації. </w:t>
      </w:r>
    </w:p>
    <w:p w:rsidR="00F93A5A" w:rsidRPr="005C4ED3" w:rsidRDefault="00F93A5A" w:rsidP="003A3866">
      <w:pPr>
        <w:suppressAutoHyphens/>
        <w:spacing w:after="0" w:line="240" w:lineRule="auto"/>
        <w:ind w:firstLine="540"/>
        <w:jc w:val="both"/>
        <w:rPr>
          <w:rFonts w:ascii="Times New Roman" w:eastAsia="Times New Roman" w:hAnsi="Times New Roman" w:cs="Times New Roman"/>
          <w:sz w:val="28"/>
          <w:szCs w:val="28"/>
        </w:rPr>
      </w:pPr>
    </w:p>
    <w:p w:rsidR="00F01B47" w:rsidRPr="005C4ED3" w:rsidRDefault="00F01B47" w:rsidP="003A3866">
      <w:pPr>
        <w:suppressAutoHyphens/>
        <w:spacing w:after="0" w:line="240" w:lineRule="auto"/>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Розвиток інфраструктури:</w:t>
      </w:r>
    </w:p>
    <w:p w:rsidR="006146DD" w:rsidRPr="005C4ED3" w:rsidRDefault="006146DD" w:rsidP="003A3866">
      <w:pPr>
        <w:suppressAutoHyphens/>
        <w:spacing w:after="0" w:line="240" w:lineRule="auto"/>
        <w:ind w:firstLine="426"/>
        <w:jc w:val="both"/>
        <w:rPr>
          <w:rFonts w:ascii="Times New Roman" w:eastAsia="Times New Roman" w:hAnsi="Times New Roman" w:cs="Times New Roman"/>
          <w:sz w:val="28"/>
          <w:szCs w:val="28"/>
          <w:lang w:eastAsia="uk-UA"/>
        </w:rPr>
      </w:pPr>
      <w:r w:rsidRPr="005C4ED3">
        <w:rPr>
          <w:rFonts w:ascii="Times New Roman" w:hAnsi="Times New Roman" w:cs="Times New Roman"/>
          <w:sz w:val="28"/>
          <w:szCs w:val="28"/>
        </w:rPr>
        <w:t xml:space="preserve">За </w:t>
      </w:r>
      <w:r w:rsidRPr="005C4ED3">
        <w:rPr>
          <w:rFonts w:ascii="Times New Roman" w:eastAsia="Times New Roman" w:hAnsi="Times New Roman" w:cs="Times New Roman"/>
          <w:sz w:val="28"/>
          <w:szCs w:val="28"/>
          <w:lang w:eastAsia="uk-UA"/>
        </w:rPr>
        <w:t>звітній період Дарницькою районною в місті Києві державною адміністрацією в повному обсязі доопрацьована Комплексна схема розміщення тимчасових споруд у місті Києва, яку 27.11.2013 передано до Департаменту містобудування та архітектури виконавчого органу Київської міської ради (Київської міської державної адміністрації).</w:t>
      </w:r>
    </w:p>
    <w:p w:rsidR="006146DD" w:rsidRPr="005C4ED3" w:rsidRDefault="006146DD" w:rsidP="003A3866">
      <w:pPr>
        <w:suppressAutoHyphens/>
        <w:spacing w:after="0" w:line="240" w:lineRule="auto"/>
        <w:ind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У 4 кварталі 2013 року на території Дарницького району завершені</w:t>
      </w:r>
      <w:r w:rsidRPr="005C4ED3">
        <w:rPr>
          <w:rFonts w:ascii="Times New Roman" w:hAnsi="Times New Roman" w:cs="Times New Roman"/>
          <w:sz w:val="28"/>
          <w:szCs w:val="28"/>
          <w:lang w:eastAsia="uk-UA"/>
        </w:rPr>
        <w:t xml:space="preserve"> будівництвом</w:t>
      </w:r>
      <w:r w:rsidRPr="005C4ED3">
        <w:rPr>
          <w:rFonts w:ascii="Times New Roman" w:eastAsia="Times New Roman" w:hAnsi="Times New Roman" w:cs="Times New Roman"/>
          <w:sz w:val="28"/>
          <w:szCs w:val="28"/>
          <w:lang w:eastAsia="uk-UA"/>
        </w:rPr>
        <w:t xml:space="preserve"> та введені в експлуатацію</w:t>
      </w:r>
      <w:r w:rsidRPr="005C4ED3">
        <w:rPr>
          <w:rFonts w:ascii="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6 житлових будинків на 1735 квартир загальною площею 122,5 тис. кв. метрів, а саме:</w:t>
      </w:r>
    </w:p>
    <w:p w:rsidR="006146DD" w:rsidRPr="005C4ED3" w:rsidRDefault="006146DD" w:rsidP="00EE299C">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вул.</w:t>
      </w:r>
      <w:r w:rsidRPr="005C4ED3">
        <w:rPr>
          <w:rFonts w:ascii="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А.Ахматової,22</w:t>
      </w:r>
      <w:r w:rsidRPr="005C4ED3">
        <w:rPr>
          <w:rFonts w:ascii="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загальною площею квартир 35,8 тис.кв.м. (495 квартир )</w:t>
      </w:r>
      <w:r w:rsidRPr="005C4ED3">
        <w:rPr>
          <w:rFonts w:ascii="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на замовлення ПАТ ХК «Київміськбуд»;</w:t>
      </w:r>
    </w:p>
    <w:p w:rsidR="006146DD" w:rsidRPr="005C4ED3" w:rsidRDefault="006146DD" w:rsidP="00EE299C">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вул. А.Ахматової,30 загальною площею квартир 22,5 тис.кв.м. (242 квартир ) на замовлення ПАТ ХК «Київміськбуд»;</w:t>
      </w:r>
    </w:p>
    <w:p w:rsidR="006146DD" w:rsidRPr="005C4ED3" w:rsidRDefault="006146DD" w:rsidP="00EE299C">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lastRenderedPageBreak/>
        <w:t>вул. Драгоманова житлові будинки ( №1, №2, №3) з об’єктами соціально-культурного призначення та підземним паркінгом загальною площею квартир 45,1 тис.кв.м. (598 кв.) на замовлення ПАТ ХК «Київміськбуд»;</w:t>
      </w:r>
    </w:p>
    <w:p w:rsidR="006146DD" w:rsidRPr="005C4ED3" w:rsidRDefault="006146DD" w:rsidP="00EE299C">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вул. Г.Ващенка загальною площею квартир 19,2 тис.кв.м. (400 кв.) на замовлення</w:t>
      </w:r>
      <w:r w:rsidRPr="005C4ED3">
        <w:rPr>
          <w:rFonts w:ascii="Times New Roman" w:hAnsi="Times New Roman" w:cs="Times New Roman"/>
          <w:sz w:val="28"/>
          <w:szCs w:val="28"/>
          <w:lang w:eastAsia="uk-UA"/>
        </w:rPr>
        <w:t xml:space="preserve"> ТОВ «Фірма «Девелопер».</w:t>
      </w:r>
    </w:p>
    <w:p w:rsidR="006146DD" w:rsidRPr="005C4ED3" w:rsidRDefault="006146DD"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lang w:eastAsia="uk-UA"/>
        </w:rPr>
        <w:t>01</w:t>
      </w:r>
      <w:r w:rsidRPr="005C4ED3">
        <w:rPr>
          <w:rFonts w:ascii="Times New Roman" w:eastAsia="Times New Roman" w:hAnsi="Times New Roman" w:cs="Times New Roman"/>
          <w:sz w:val="28"/>
          <w:szCs w:val="28"/>
        </w:rPr>
        <w:t xml:space="preserve"> листопада 2013 року введено</w:t>
      </w:r>
      <w:r w:rsidRPr="005C4ED3">
        <w:rPr>
          <w:rFonts w:ascii="Times New Roman" w:hAnsi="Times New Roman" w:cs="Times New Roman"/>
          <w:sz w:val="28"/>
          <w:szCs w:val="28"/>
        </w:rPr>
        <w:t xml:space="preserve"> в експлуатацію </w:t>
      </w:r>
      <w:r w:rsidRPr="005C4ED3">
        <w:rPr>
          <w:rFonts w:ascii="Times New Roman" w:eastAsia="Times New Roman" w:hAnsi="Times New Roman" w:cs="Times New Roman"/>
          <w:sz w:val="28"/>
          <w:szCs w:val="28"/>
        </w:rPr>
        <w:t>амбулаторію лікарів сімейної медицини на вул.</w:t>
      </w:r>
      <w:r w:rsidRPr="005C4ED3">
        <w:rPr>
          <w:rFonts w:ascii="Times New Roman" w:hAnsi="Times New Roman" w:cs="Times New Roman"/>
          <w:sz w:val="28"/>
          <w:szCs w:val="28"/>
        </w:rPr>
        <w:t xml:space="preserve"> </w:t>
      </w:r>
      <w:r w:rsidRPr="005C4ED3">
        <w:rPr>
          <w:rFonts w:ascii="Times New Roman" w:eastAsia="Times New Roman" w:hAnsi="Times New Roman" w:cs="Times New Roman"/>
          <w:sz w:val="28"/>
          <w:szCs w:val="28"/>
        </w:rPr>
        <w:t>Завальній,</w:t>
      </w:r>
      <w:r w:rsidRPr="005C4ED3">
        <w:rPr>
          <w:rFonts w:ascii="Times New Roman" w:hAnsi="Times New Roman" w:cs="Times New Roman"/>
          <w:sz w:val="28"/>
          <w:szCs w:val="28"/>
        </w:rPr>
        <w:t xml:space="preserve"> </w:t>
      </w:r>
      <w:r w:rsidRPr="005C4ED3">
        <w:rPr>
          <w:rFonts w:ascii="Times New Roman" w:eastAsia="Times New Roman" w:hAnsi="Times New Roman" w:cs="Times New Roman"/>
          <w:sz w:val="28"/>
          <w:szCs w:val="28"/>
        </w:rPr>
        <w:t>1-</w:t>
      </w:r>
      <w:r w:rsidRPr="005C4ED3">
        <w:rPr>
          <w:rFonts w:ascii="Times New Roman" w:hAnsi="Times New Roman" w:cs="Times New Roman"/>
          <w:sz w:val="28"/>
          <w:szCs w:val="28"/>
        </w:rPr>
        <w:t>в, в якій</w:t>
      </w:r>
      <w:r w:rsidRPr="005C4ED3">
        <w:rPr>
          <w:rFonts w:ascii="Times New Roman" w:eastAsia="Times New Roman" w:hAnsi="Times New Roman" w:cs="Times New Roman"/>
          <w:sz w:val="28"/>
          <w:szCs w:val="28"/>
        </w:rPr>
        <w:t xml:space="preserve"> передбачені додаткові приміщення для розміщення бібліотеки, приміщення опорного пункту дільничного інспектора та приймальної органу самоорганізації населення </w:t>
      </w:r>
      <w:r w:rsidRPr="005C4ED3">
        <w:rPr>
          <w:rFonts w:ascii="Times New Roman" w:hAnsi="Times New Roman" w:cs="Times New Roman"/>
          <w:sz w:val="28"/>
          <w:szCs w:val="28"/>
        </w:rPr>
        <w:t>„</w:t>
      </w:r>
      <w:r w:rsidRPr="005C4ED3">
        <w:rPr>
          <w:rFonts w:ascii="Times New Roman" w:eastAsia="Times New Roman" w:hAnsi="Times New Roman" w:cs="Times New Roman"/>
          <w:sz w:val="28"/>
          <w:szCs w:val="28"/>
        </w:rPr>
        <w:t>Комітет мікрорайону</w:t>
      </w:r>
      <w:r w:rsidRPr="005C4ED3">
        <w:rPr>
          <w:rFonts w:ascii="Times New Roman" w:hAnsi="Times New Roman" w:cs="Times New Roman"/>
          <w:sz w:val="28"/>
          <w:szCs w:val="28"/>
        </w:rPr>
        <w:t xml:space="preserve"> ”</w:t>
      </w:r>
      <w:r w:rsidRPr="005C4ED3">
        <w:rPr>
          <w:rFonts w:ascii="Times New Roman" w:eastAsia="Times New Roman" w:hAnsi="Times New Roman" w:cs="Times New Roman"/>
          <w:sz w:val="28"/>
          <w:szCs w:val="28"/>
        </w:rPr>
        <w:t>Осокорська садиба</w:t>
      </w:r>
      <w:r w:rsidRPr="005C4ED3">
        <w:rPr>
          <w:rFonts w:ascii="Times New Roman" w:hAnsi="Times New Roman" w:cs="Times New Roman"/>
          <w:sz w:val="28"/>
          <w:szCs w:val="28"/>
        </w:rPr>
        <w:t>”</w:t>
      </w:r>
      <w:r w:rsidRPr="005C4ED3">
        <w:rPr>
          <w:rFonts w:ascii="Times New Roman" w:eastAsia="Times New Roman" w:hAnsi="Times New Roman" w:cs="Times New Roman"/>
          <w:sz w:val="28"/>
          <w:szCs w:val="28"/>
        </w:rPr>
        <w:t>.</w:t>
      </w:r>
    </w:p>
    <w:p w:rsidR="006146DD" w:rsidRPr="005C4ED3" w:rsidRDefault="006146DD"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lang w:eastAsia="uk-UA"/>
        </w:rPr>
        <w:t>Також</w:t>
      </w:r>
      <w:r w:rsidRPr="005C4ED3">
        <w:rPr>
          <w:rFonts w:ascii="Times New Roman" w:hAnsi="Times New Roman" w:cs="Times New Roman"/>
          <w:sz w:val="28"/>
          <w:szCs w:val="28"/>
        </w:rPr>
        <w:t xml:space="preserve"> протягом звітного періоду були введені в експлуатацію:</w:t>
      </w:r>
    </w:p>
    <w:p w:rsidR="006146DD" w:rsidRPr="005C4ED3" w:rsidRDefault="006146DD" w:rsidP="00B963C8">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 xml:space="preserve">спортивний комплекс «SPORT LAFE» загальною площею </w:t>
      </w:r>
      <w:smartTag w:uri="urn:schemas-microsoft-com:office:smarttags" w:element="metricconverter">
        <w:smartTagPr>
          <w:attr w:name="ProductID" w:val="8028,4 кв. метрів"/>
        </w:smartTagPr>
        <w:r w:rsidRPr="005C4ED3">
          <w:rPr>
            <w:rFonts w:ascii="Times New Roman" w:eastAsia="Times New Roman" w:hAnsi="Times New Roman" w:cs="Times New Roman"/>
            <w:sz w:val="28"/>
            <w:szCs w:val="28"/>
            <w:lang w:eastAsia="uk-UA"/>
          </w:rPr>
          <w:t>8028,4 кв. метрів</w:t>
        </w:r>
      </w:smartTag>
      <w:r w:rsidRPr="005C4ED3">
        <w:rPr>
          <w:rFonts w:ascii="Times New Roman" w:eastAsia="Times New Roman" w:hAnsi="Times New Roman" w:cs="Times New Roman"/>
          <w:sz w:val="28"/>
          <w:szCs w:val="28"/>
          <w:lang w:eastAsia="uk-UA"/>
        </w:rPr>
        <w:t xml:space="preserve"> на замовлення ПАТ ХК «Київміськбуд»;</w:t>
      </w:r>
    </w:p>
    <w:p w:rsidR="006146DD" w:rsidRPr="005C4ED3" w:rsidRDefault="006146DD" w:rsidP="00B963C8">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lang w:eastAsia="uk-UA"/>
        </w:rPr>
        <w:t>об’єкт торговельно-адміністративного призначення і закладів громадського</w:t>
      </w:r>
      <w:r w:rsidRPr="005C4ED3">
        <w:rPr>
          <w:rFonts w:ascii="Times New Roman" w:eastAsia="Times New Roman" w:hAnsi="Times New Roman" w:cs="Times New Roman"/>
          <w:sz w:val="28"/>
          <w:szCs w:val="28"/>
        </w:rPr>
        <w:t xml:space="preserve"> ха</w:t>
      </w:r>
      <w:r w:rsidRPr="005C4ED3">
        <w:rPr>
          <w:rFonts w:ascii="Times New Roman" w:hAnsi="Times New Roman" w:cs="Times New Roman"/>
          <w:sz w:val="28"/>
          <w:szCs w:val="28"/>
        </w:rPr>
        <w:t xml:space="preserve">рчування та обслуговування </w:t>
      </w:r>
      <w:r w:rsidRPr="005C4ED3">
        <w:rPr>
          <w:rFonts w:ascii="Times New Roman" w:eastAsia="Times New Roman" w:hAnsi="Times New Roman" w:cs="Times New Roman"/>
          <w:sz w:val="28"/>
          <w:szCs w:val="28"/>
        </w:rPr>
        <w:t>по пр-ту М.Ба</w:t>
      </w:r>
      <w:r w:rsidRPr="005C4ED3">
        <w:rPr>
          <w:rFonts w:ascii="Times New Roman" w:hAnsi="Times New Roman" w:cs="Times New Roman"/>
          <w:sz w:val="28"/>
          <w:szCs w:val="28"/>
        </w:rPr>
        <w:t xml:space="preserve">жана (станція метро «Осокорки» </w:t>
      </w:r>
      <w:r w:rsidRPr="005C4ED3">
        <w:rPr>
          <w:rFonts w:ascii="Times New Roman" w:eastAsia="Times New Roman" w:hAnsi="Times New Roman" w:cs="Times New Roman"/>
          <w:sz w:val="28"/>
          <w:szCs w:val="28"/>
        </w:rPr>
        <w:t>на замовлення ТОВ «Константа Груп»</w:t>
      </w:r>
      <w:r w:rsidRPr="005C4ED3">
        <w:rPr>
          <w:rFonts w:ascii="Times New Roman" w:hAnsi="Times New Roman" w:cs="Times New Roman"/>
          <w:sz w:val="28"/>
          <w:szCs w:val="28"/>
        </w:rPr>
        <w:t>.</w:t>
      </w:r>
    </w:p>
    <w:p w:rsidR="006146DD" w:rsidRPr="005C4ED3" w:rsidRDefault="006146DD"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lang w:eastAsia="uk-UA"/>
        </w:rPr>
        <w:t xml:space="preserve">В листопаді поточного року було завершено реконструкцію вулиці Ганни Ахматової від просп. П.Григоренка до вул. Урлівської. </w:t>
      </w:r>
      <w:r w:rsidRPr="005C4ED3">
        <w:rPr>
          <w:rFonts w:ascii="Times New Roman" w:eastAsia="Times New Roman" w:hAnsi="Times New Roman" w:cs="Times New Roman"/>
          <w:sz w:val="28"/>
          <w:szCs w:val="28"/>
        </w:rPr>
        <w:t>Реконструкція зазначеного відрізку дороги вул. А.Ахматової здійснювалась на замовлення КК «Київавтодор» з дотриманням норм ДБН, за новими технологіями з використанням сучасних матеріалів.</w:t>
      </w:r>
    </w:p>
    <w:p w:rsidR="00C23E89" w:rsidRPr="005C4ED3" w:rsidRDefault="00C23E89" w:rsidP="003A3866">
      <w:pPr>
        <w:suppressAutoHyphens/>
        <w:spacing w:after="0" w:line="240" w:lineRule="auto"/>
        <w:ind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 xml:space="preserve">17.10.2013 </w:t>
      </w:r>
      <w:r w:rsidR="006146DD" w:rsidRPr="005C4ED3">
        <w:rPr>
          <w:rFonts w:ascii="Times New Roman" w:eastAsia="Times New Roman" w:hAnsi="Times New Roman" w:cs="Times New Roman"/>
          <w:sz w:val="28"/>
          <w:szCs w:val="28"/>
          <w:lang w:eastAsia="uk-UA"/>
        </w:rPr>
        <w:t xml:space="preserve">райдержадміністрацією </w:t>
      </w:r>
      <w:r w:rsidRPr="005C4ED3">
        <w:rPr>
          <w:rFonts w:ascii="Times New Roman" w:eastAsia="Times New Roman" w:hAnsi="Times New Roman" w:cs="Times New Roman"/>
          <w:sz w:val="28"/>
          <w:szCs w:val="28"/>
          <w:lang w:eastAsia="uk-UA"/>
        </w:rPr>
        <w:t>проведено спільно з міськими службами робочу нараду з питання «Вивчення відповідності проектної документації та робіт з бу</w:t>
      </w:r>
      <w:r w:rsidR="006C0863" w:rsidRPr="005C4ED3">
        <w:rPr>
          <w:rFonts w:ascii="Times New Roman" w:eastAsia="Times New Roman" w:hAnsi="Times New Roman" w:cs="Times New Roman"/>
          <w:sz w:val="28"/>
          <w:szCs w:val="28"/>
          <w:lang w:eastAsia="uk-UA"/>
        </w:rPr>
        <w:t>дівництва вулиці Є.Чавдар у ж/м</w:t>
      </w:r>
      <w:r w:rsidRPr="005C4ED3">
        <w:rPr>
          <w:rFonts w:ascii="Times New Roman" w:eastAsia="Times New Roman" w:hAnsi="Times New Roman" w:cs="Times New Roman"/>
          <w:sz w:val="28"/>
          <w:szCs w:val="28"/>
          <w:lang w:eastAsia="uk-UA"/>
        </w:rPr>
        <w:t xml:space="preserve"> Осокорки Дарницького району» та напрацьовано відповідні протокольні доручення, які затверджено першим заступником голови Київської міськдержадміністрації Голубченко А.М.</w:t>
      </w:r>
    </w:p>
    <w:p w:rsidR="00C23E89" w:rsidRPr="005C4ED3" w:rsidRDefault="00C23E8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lang w:eastAsia="uk-UA"/>
        </w:rPr>
        <w:t>Враховуючи</w:t>
      </w:r>
      <w:r w:rsidRPr="005C4ED3">
        <w:rPr>
          <w:rFonts w:ascii="Times New Roman" w:eastAsia="Times New Roman" w:hAnsi="Times New Roman" w:cs="Times New Roman"/>
          <w:sz w:val="28"/>
          <w:szCs w:val="28"/>
        </w:rPr>
        <w:t xml:space="preserve"> критичну ситуацію, яка склалася на вул. Ташкентській після б</w:t>
      </w:r>
      <w:r w:rsidR="006C0863" w:rsidRPr="005C4ED3">
        <w:rPr>
          <w:rFonts w:ascii="Times New Roman" w:eastAsia="Times New Roman" w:hAnsi="Times New Roman" w:cs="Times New Roman"/>
          <w:sz w:val="28"/>
          <w:szCs w:val="28"/>
        </w:rPr>
        <w:t xml:space="preserve">удівництва лінії метрополітену </w:t>
      </w:r>
      <w:r w:rsidRPr="005C4ED3">
        <w:rPr>
          <w:rFonts w:ascii="Times New Roman" w:eastAsia="Times New Roman" w:hAnsi="Times New Roman" w:cs="Times New Roman"/>
          <w:sz w:val="28"/>
          <w:szCs w:val="28"/>
        </w:rPr>
        <w:t>на станції «Червоний Хутір», а саме підтоплення проїзної частини в занижених місцях під час опадів, за ініціативою Дарницької р</w:t>
      </w:r>
      <w:r w:rsidR="006C0863" w:rsidRPr="005C4ED3">
        <w:rPr>
          <w:rFonts w:ascii="Times New Roman" w:eastAsia="Times New Roman" w:hAnsi="Times New Roman" w:cs="Times New Roman"/>
          <w:sz w:val="28"/>
          <w:szCs w:val="28"/>
        </w:rPr>
        <w:t xml:space="preserve">айдержадміністрації 23.10.2013 проведено </w:t>
      </w:r>
      <w:r w:rsidRPr="005C4ED3">
        <w:rPr>
          <w:rFonts w:ascii="Times New Roman" w:eastAsia="Times New Roman" w:hAnsi="Times New Roman" w:cs="Times New Roman"/>
          <w:sz w:val="28"/>
          <w:szCs w:val="28"/>
        </w:rPr>
        <w:t>виїзну нараду з питання «Реконструкції вул. Ташкентської». Напрацьовано відпо</w:t>
      </w:r>
      <w:r w:rsidR="006C0863" w:rsidRPr="005C4ED3">
        <w:rPr>
          <w:rFonts w:ascii="Times New Roman" w:eastAsia="Times New Roman" w:hAnsi="Times New Roman" w:cs="Times New Roman"/>
          <w:sz w:val="28"/>
          <w:szCs w:val="28"/>
        </w:rPr>
        <w:t xml:space="preserve">відний протокол доручень, який </w:t>
      </w:r>
      <w:r w:rsidRPr="005C4ED3">
        <w:rPr>
          <w:rFonts w:ascii="Times New Roman" w:eastAsia="Times New Roman" w:hAnsi="Times New Roman" w:cs="Times New Roman"/>
          <w:sz w:val="28"/>
          <w:szCs w:val="28"/>
        </w:rPr>
        <w:t>затверджено першим заступником голови Київської міськдержадміністрації Голубченко А.М.</w:t>
      </w:r>
    </w:p>
    <w:p w:rsidR="006146DD" w:rsidRPr="005C4ED3" w:rsidRDefault="006146DD"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Житлово-комунальне господарство:</w:t>
      </w:r>
    </w:p>
    <w:p w:rsidR="000D22C1" w:rsidRPr="005C4ED3" w:rsidRDefault="000D22C1" w:rsidP="000D22C1">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s="Times New Roman"/>
          <w:sz w:val="28"/>
          <w:szCs w:val="28"/>
        </w:rPr>
        <w:t xml:space="preserve">У </w:t>
      </w:r>
      <w:r w:rsidRPr="005C4ED3">
        <w:rPr>
          <w:rFonts w:ascii="Times New Roman" w:hAnsi="Times New Roman" w:cs="Times New Roman"/>
          <w:sz w:val="28"/>
          <w:szCs w:val="28"/>
          <w:lang w:val="en-US"/>
        </w:rPr>
        <w:t>IV</w:t>
      </w:r>
      <w:r w:rsidRPr="005C4ED3">
        <w:rPr>
          <w:rFonts w:ascii="Times New Roman" w:hAnsi="Times New Roman" w:cs="Times New Roman"/>
          <w:sz w:val="28"/>
          <w:szCs w:val="28"/>
        </w:rPr>
        <w:t xml:space="preserve">  кварталі 2013р. було формовано та надано до Департаменту житлово-комунальної інфраструктури виконавчого</w:t>
      </w:r>
      <w:r w:rsidRPr="005C4ED3">
        <w:rPr>
          <w:rFonts w:ascii="Times New Roman" w:eastAsia="Times New Roman" w:hAnsi="Times New Roman" w:cs="Times New Roman"/>
          <w:sz w:val="28"/>
          <w:szCs w:val="28"/>
        </w:rPr>
        <w:t xml:space="preserve"> органу Київської міської ради (Київської міської державної адміністрації) пропозиції щодо продовження здійснення у 2014 році програми комплексної реконструкції житлового фонду та прилеглих  територій з урахуванням ремонту покрівель, підвалів, утеплення фасадів, облаштування дитячих та спортивних майданчиків для затвердження та подальшим розміщенням на сайті Київської міської державної адміністрації.</w:t>
      </w:r>
    </w:p>
    <w:p w:rsidR="000D22C1" w:rsidRPr="005C4ED3" w:rsidRDefault="000D22C1" w:rsidP="000D22C1">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s="Times New Roman"/>
          <w:sz w:val="28"/>
          <w:szCs w:val="28"/>
        </w:rPr>
        <w:t>За</w:t>
      </w:r>
      <w:r w:rsidRPr="005C4ED3">
        <w:rPr>
          <w:rFonts w:ascii="Times New Roman" w:eastAsia="Times New Roman" w:hAnsi="Times New Roman" w:cs="Times New Roman"/>
          <w:sz w:val="28"/>
          <w:szCs w:val="28"/>
          <w:lang w:val="ru-RU"/>
        </w:rPr>
        <w:t xml:space="preserve"> </w:t>
      </w:r>
      <w:r w:rsidRPr="005C4ED3">
        <w:rPr>
          <w:rFonts w:ascii="Times New Roman" w:eastAsia="Times New Roman" w:hAnsi="Times New Roman" w:cs="Times New Roman"/>
          <w:sz w:val="28"/>
          <w:szCs w:val="28"/>
        </w:rPr>
        <w:t>звітній період сума фінансування по галузі житлово-комунального господарства склала 4197,40 тис. грн., в т.ч.:</w:t>
      </w:r>
    </w:p>
    <w:p w:rsidR="000D22C1" w:rsidRPr="005C4ED3" w:rsidRDefault="000D22C1" w:rsidP="000D22C1">
      <w:pPr>
        <w:numPr>
          <w:ilvl w:val="0"/>
          <w:numId w:val="25"/>
        </w:numPr>
        <w:tabs>
          <w:tab w:val="clear" w:pos="1137"/>
          <w:tab w:val="num" w:pos="0"/>
          <w:tab w:val="left" w:pos="360"/>
          <w:tab w:val="left" w:pos="720"/>
          <w:tab w:val="left" w:pos="993"/>
          <w:tab w:val="num" w:pos="1864"/>
        </w:tabs>
        <w:suppressAutoHyphens/>
        <w:spacing w:after="0" w:line="240" w:lineRule="auto"/>
        <w:ind w:left="0" w:firstLine="709"/>
        <w:jc w:val="both"/>
        <w:rPr>
          <w:rFonts w:ascii="Times New Roman" w:hAnsi="Times New Roman" w:cs="Times New Roman"/>
          <w:iCs/>
          <w:sz w:val="28"/>
          <w:szCs w:val="28"/>
        </w:rPr>
      </w:pPr>
      <w:r w:rsidRPr="005C4ED3">
        <w:rPr>
          <w:rFonts w:ascii="Times New Roman" w:hAnsi="Times New Roman" w:cs="Times New Roman"/>
          <w:iCs/>
          <w:sz w:val="28"/>
          <w:szCs w:val="28"/>
        </w:rPr>
        <w:lastRenderedPageBreak/>
        <w:t>КП «УЗН» (благоустрій району) – 3888,4 тис. грн.;</w:t>
      </w:r>
    </w:p>
    <w:p w:rsidR="000D22C1" w:rsidRPr="005C4ED3" w:rsidRDefault="000D22C1" w:rsidP="000D22C1">
      <w:pPr>
        <w:numPr>
          <w:ilvl w:val="0"/>
          <w:numId w:val="25"/>
        </w:numPr>
        <w:tabs>
          <w:tab w:val="clear" w:pos="1137"/>
          <w:tab w:val="num" w:pos="0"/>
          <w:tab w:val="left" w:pos="360"/>
          <w:tab w:val="left" w:pos="720"/>
          <w:tab w:val="left" w:pos="993"/>
          <w:tab w:val="num" w:pos="1864"/>
        </w:tabs>
        <w:suppressAutoHyphens/>
        <w:spacing w:after="0" w:line="240" w:lineRule="auto"/>
        <w:ind w:left="0" w:firstLine="709"/>
        <w:jc w:val="both"/>
        <w:rPr>
          <w:rFonts w:ascii="Times New Roman" w:hAnsi="Times New Roman" w:cs="Times New Roman"/>
          <w:iCs/>
          <w:sz w:val="28"/>
          <w:szCs w:val="28"/>
        </w:rPr>
      </w:pPr>
      <w:r w:rsidRPr="005C4ED3">
        <w:rPr>
          <w:rFonts w:ascii="Times New Roman" w:hAnsi="Times New Roman" w:cs="Times New Roman"/>
          <w:iCs/>
          <w:sz w:val="28"/>
          <w:szCs w:val="28"/>
        </w:rPr>
        <w:t>КП «ДЗ з УЖГ Дарницького району», КП «Господар Дарницького району міста Києва» (благоустрій району) придбання урн – 34,0 тис. грн.;</w:t>
      </w:r>
    </w:p>
    <w:p w:rsidR="000D22C1" w:rsidRPr="005C4ED3" w:rsidRDefault="000D22C1" w:rsidP="000D22C1">
      <w:pPr>
        <w:numPr>
          <w:ilvl w:val="0"/>
          <w:numId w:val="25"/>
        </w:numPr>
        <w:tabs>
          <w:tab w:val="clear" w:pos="1137"/>
          <w:tab w:val="num" w:pos="0"/>
          <w:tab w:val="left" w:pos="360"/>
          <w:tab w:val="left" w:pos="720"/>
          <w:tab w:val="left" w:pos="993"/>
          <w:tab w:val="num" w:pos="1864"/>
        </w:tabs>
        <w:suppressAutoHyphens/>
        <w:spacing w:after="0" w:line="240" w:lineRule="auto"/>
        <w:ind w:left="0" w:firstLine="709"/>
        <w:jc w:val="both"/>
        <w:rPr>
          <w:rStyle w:val="af0"/>
          <w:rFonts w:ascii="Times New Roman" w:eastAsia="Times New Roman" w:hAnsi="Times New Roman" w:cs="Times New Roman"/>
          <w:i w:val="0"/>
          <w:sz w:val="28"/>
          <w:szCs w:val="28"/>
        </w:rPr>
      </w:pPr>
      <w:r w:rsidRPr="005C4ED3">
        <w:rPr>
          <w:rFonts w:ascii="Times New Roman" w:hAnsi="Times New Roman" w:cs="Times New Roman"/>
          <w:iCs/>
          <w:sz w:val="28"/>
          <w:szCs w:val="28"/>
        </w:rPr>
        <w:t>КП «Господар Дарницького району міста» – капітальний ремонт</w:t>
      </w:r>
      <w:r w:rsidRPr="005C4ED3">
        <w:rPr>
          <w:rStyle w:val="af0"/>
          <w:rFonts w:ascii="Times New Roman" w:eastAsia="Times New Roman" w:hAnsi="Times New Roman" w:cs="Times New Roman"/>
          <w:sz w:val="28"/>
          <w:szCs w:val="28"/>
        </w:rPr>
        <w:t xml:space="preserve"> </w:t>
      </w:r>
      <w:r w:rsidRPr="005C4ED3">
        <w:rPr>
          <w:rStyle w:val="af0"/>
          <w:rFonts w:ascii="Times New Roman" w:eastAsia="Times New Roman" w:hAnsi="Times New Roman" w:cs="Times New Roman"/>
          <w:i w:val="0"/>
          <w:sz w:val="28"/>
          <w:szCs w:val="28"/>
        </w:rPr>
        <w:t>аналітичних груп – 275,0 тис.грн.</w:t>
      </w:r>
    </w:p>
    <w:p w:rsidR="000D22C1" w:rsidRPr="005C4ED3" w:rsidRDefault="000D22C1" w:rsidP="000D22C1">
      <w:pPr>
        <w:suppressAutoHyphens/>
        <w:spacing w:after="0" w:line="240" w:lineRule="auto"/>
        <w:ind w:firstLine="426"/>
        <w:jc w:val="both"/>
        <w:rPr>
          <w:rFonts w:ascii="Times New Roman" w:eastAsia="Times New Roman" w:hAnsi="Times New Roman" w:cs="Times New Roman"/>
          <w:bCs/>
          <w:sz w:val="28"/>
          <w:szCs w:val="28"/>
        </w:rPr>
      </w:pPr>
      <w:r w:rsidRPr="005C4ED3">
        <w:rPr>
          <w:rFonts w:ascii="Times New Roman" w:eastAsia="Times New Roman" w:hAnsi="Times New Roman" w:cs="Times New Roman"/>
          <w:sz w:val="28"/>
          <w:szCs w:val="28"/>
        </w:rPr>
        <w:t>На виконання розпорядження виконавчого органу Київської міської ради (Київської міської державної адміністрації) від 10.11.2010 № 952 «Про створення для мешканців міста сприятливих умов щодо придбання та встановлення квартирних приладів обліку» за І</w:t>
      </w:r>
      <w:r w:rsidRPr="005C4ED3">
        <w:rPr>
          <w:rFonts w:ascii="Times New Roman" w:eastAsia="Times New Roman" w:hAnsi="Times New Roman" w:cs="Times New Roman"/>
          <w:sz w:val="28"/>
          <w:szCs w:val="28"/>
          <w:lang w:val="en-US"/>
        </w:rPr>
        <w:t>V</w:t>
      </w:r>
      <w:r w:rsidRPr="005C4ED3">
        <w:rPr>
          <w:rFonts w:ascii="Times New Roman" w:eastAsia="Times New Roman" w:hAnsi="Times New Roman" w:cs="Times New Roman"/>
          <w:sz w:val="28"/>
          <w:szCs w:val="28"/>
        </w:rPr>
        <w:t xml:space="preserve"> квартал 2013 року </w:t>
      </w:r>
      <w:r w:rsidRPr="005C4ED3">
        <w:rPr>
          <w:rFonts w:ascii="Times New Roman" w:eastAsia="Times New Roman" w:hAnsi="Times New Roman" w:cs="Times New Roman"/>
          <w:bCs/>
          <w:sz w:val="28"/>
          <w:szCs w:val="28"/>
        </w:rPr>
        <w:t xml:space="preserve">комунальними підприємствами Дарницького району, що утримують житловий фонд облаштовано 1199 квартир приладами обліку гарячого та холодного водопостачання, з них встановлено 1385 приладів обліку холодного водопостачання та 1377 приладів обліку гарячого водопостачання. </w:t>
      </w:r>
    </w:p>
    <w:p w:rsidR="000D22C1" w:rsidRPr="005C4ED3" w:rsidRDefault="000D22C1" w:rsidP="000D22C1">
      <w:pPr>
        <w:spacing w:after="0" w:line="240" w:lineRule="auto"/>
        <w:ind w:firstLine="370"/>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 підготовки районного господарства до роботи осінньо-зимовий період 2013-2014 року було проведено низку заходів. Зокрема було обстежено внутрішньобудинкові системи центрального опалення знаходяться в технічно-справному стані та працюють в температурних режимах, які задають та контролюють теплопостачальні організації – ПАТ «Київенерго» та ПАТ «Екостандарт». Підготовка житлово-комунального господарства до роботи в осінньо-зимовий період була здійснена на 100%.</w:t>
      </w:r>
    </w:p>
    <w:p w:rsidR="000D22C1" w:rsidRPr="005C4ED3" w:rsidRDefault="000D22C1" w:rsidP="000D22C1">
      <w:pPr>
        <w:spacing w:after="0" w:line="240" w:lineRule="auto"/>
        <w:ind w:firstLine="370"/>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 метою виконання розпорядження Дарницької районної в місті Києві державної адміністрації від 16.08.2013 № 424 «Про підведення підсумків щорічного загальнорайонного конкурсу на краще зовнішнє квіткове оформлення та утримання зелених насаджень «Кращий квітник» у 2013 році» проведено щорічний загальнорайонний конкурс на краще зовнішнє квіткове оформлення та утримання зелених насаджень «Кращий квітник». 24.10.2013 року Дарницькою райдержадміністрацією було проведено урочисте привітання 83 переможців щорічного загальнорайонного конкурсу на краще зовнішнє квіткове оформлення та утримання зелених насаджень «Кращий квітник» з врученням листів-подяк голови Дарницької районної в місті Києві державної адміністрації та цінних подарунків.</w:t>
      </w:r>
    </w:p>
    <w:p w:rsidR="000D22C1" w:rsidRPr="005C4ED3" w:rsidRDefault="000D22C1" w:rsidP="000D22C1">
      <w:pPr>
        <w:spacing w:after="0" w:line="240" w:lineRule="auto"/>
        <w:ind w:firstLine="370"/>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До Новорічних та Різдвяних свят Дарницькою районною в місті Києві державною адміністрацією та балансоутримувачами житлових будинків забезпечено святкове оформлення та художнє освітлення  фасадів житлових будинків та прибудинкової території.</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Станом на </w:t>
      </w:r>
      <w:r w:rsidRPr="005C4ED3">
        <w:rPr>
          <w:rFonts w:ascii="Times New Roman" w:eastAsia="Times New Roman" w:hAnsi="Times New Roman" w:cs="Times New Roman"/>
          <w:smallCaps/>
          <w:sz w:val="28"/>
          <w:szCs w:val="28"/>
        </w:rPr>
        <w:t xml:space="preserve">31.12.2013 </w:t>
      </w:r>
      <w:r w:rsidRPr="005C4ED3">
        <w:rPr>
          <w:rFonts w:ascii="Times New Roman" w:eastAsia="Times New Roman" w:hAnsi="Times New Roman" w:cs="Times New Roman"/>
          <w:sz w:val="28"/>
          <w:szCs w:val="28"/>
        </w:rPr>
        <w:t xml:space="preserve">на квартирному обліку по Дарницькому району міста Києва перебуває </w:t>
      </w:r>
      <w:r w:rsidRPr="005C4ED3">
        <w:rPr>
          <w:rFonts w:ascii="Times New Roman" w:eastAsia="Times New Roman" w:hAnsi="Times New Roman" w:cs="Times New Roman"/>
          <w:smallCaps/>
          <w:sz w:val="28"/>
          <w:szCs w:val="28"/>
        </w:rPr>
        <w:t xml:space="preserve">6705 </w:t>
      </w:r>
      <w:r w:rsidR="000D22C1" w:rsidRPr="005C4ED3">
        <w:rPr>
          <w:rFonts w:ascii="Times New Roman" w:eastAsia="Times New Roman" w:hAnsi="Times New Roman" w:cs="Times New Roman"/>
          <w:sz w:val="28"/>
          <w:szCs w:val="28"/>
        </w:rPr>
        <w:t>сім’я. У звітному періоді н</w:t>
      </w:r>
      <w:r w:rsidRPr="005C4ED3">
        <w:rPr>
          <w:rFonts w:ascii="Times New Roman" w:eastAsia="Times New Roman" w:hAnsi="Times New Roman" w:cs="Times New Roman"/>
          <w:sz w:val="28"/>
          <w:szCs w:val="28"/>
        </w:rPr>
        <w:t>а квартирний облік прийнято 70 сімей</w:t>
      </w:r>
      <w:r w:rsidR="000D22C1"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 xml:space="preserve">Перезатверджено на квартирний облік 17 сімей, справи яких прибули з інших районів, підприємств та установ міста Києва. </w:t>
      </w:r>
      <w:r w:rsidR="000D22C1" w:rsidRPr="005C4ED3">
        <w:rPr>
          <w:rFonts w:ascii="Times New Roman" w:eastAsia="Times New Roman" w:hAnsi="Times New Roman" w:cs="Times New Roman"/>
          <w:sz w:val="28"/>
          <w:szCs w:val="28"/>
        </w:rPr>
        <w:t>З</w:t>
      </w:r>
      <w:r w:rsidRPr="005C4ED3">
        <w:rPr>
          <w:rFonts w:ascii="Times New Roman" w:eastAsia="Times New Roman" w:hAnsi="Times New Roman" w:cs="Times New Roman"/>
          <w:sz w:val="28"/>
          <w:szCs w:val="28"/>
        </w:rPr>
        <w:t>нято з квартирного обліку 203 сім’ї.</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За звітний період покращені житлові умови за рахунок державного житлового фонду одній дитині-сироті із зняттям з квартирного обліку.</w:t>
      </w:r>
    </w:p>
    <w:p w:rsidR="000D22C1" w:rsidRPr="005C4ED3" w:rsidRDefault="00D33D49" w:rsidP="000D22C1">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Протягом звітного періоду затверджено рішення адміністрацій підприємств, організацій та установ Дарницького району міста Києва щодо надання </w:t>
      </w:r>
      <w:r w:rsidRPr="005C4ED3">
        <w:rPr>
          <w:rFonts w:ascii="Times New Roman" w:eastAsia="Times New Roman" w:hAnsi="Times New Roman" w:cs="Times New Roman"/>
          <w:sz w:val="28"/>
          <w:szCs w:val="28"/>
        </w:rPr>
        <w:lastRenderedPageBreak/>
        <w:t>службової житлової площі працівникам за місцем роботи - 9 сім’ям, з них: працівникам житлово-комунального господарства – 1; інших організацій району - 8.</w:t>
      </w:r>
      <w:r w:rsidR="000D22C1" w:rsidRPr="005C4ED3">
        <w:rPr>
          <w:rFonts w:ascii="Times New Roman" w:eastAsia="Times New Roman" w:hAnsi="Times New Roman" w:cs="Times New Roman"/>
          <w:sz w:val="28"/>
          <w:szCs w:val="28"/>
        </w:rPr>
        <w:t xml:space="preserve"> Затверджено рішення адміністрації підприємства про надання 2 черговикам квартирного обліку житлової площі за рахунок підприємств.</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На підставі клопотань підприємств, установ та організацій виключено з числа службової житлової площі 20 квартир громадянам, які відпрацювали 10 і більше років.</w:t>
      </w:r>
      <w:r w:rsidR="000D22C1"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Включено до числа службової житлової площі 11 житлових приміщень.</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У </w:t>
      </w:r>
      <w:r w:rsidRPr="005C4ED3">
        <w:rPr>
          <w:rFonts w:ascii="Times New Roman" w:eastAsia="Times New Roman" w:hAnsi="Times New Roman"/>
          <w:sz w:val="28"/>
          <w:szCs w:val="28"/>
        </w:rPr>
        <w:t>IV</w:t>
      </w:r>
      <w:r w:rsidRPr="005C4ED3">
        <w:rPr>
          <w:rFonts w:ascii="Times New Roman" w:eastAsia="Times New Roman" w:hAnsi="Times New Roman" w:cs="Times New Roman"/>
          <w:sz w:val="28"/>
          <w:szCs w:val="28"/>
        </w:rPr>
        <w:t xml:space="preserve"> кварталі 2013 року видано 2 ордери у зв’язку із зміною статусу будинку з гуртожитку на житловий будинок, надано 1 дозвіл на повторне заселення квартири, яка звільнена в будинку спорудженому за кошти підприємства.</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За програмою змішаного будівництва житла (доступне житло) на обліку перебуває – 1870 сімей. За звітний період до списків включено 30 сімей.</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За програмою пільгового довгострокового державного кредиту на будівництво житла на обліку перебуває – 709 молодих сімей.</w:t>
      </w:r>
    </w:p>
    <w:p w:rsidR="00D33D49" w:rsidRPr="005C4ED3" w:rsidRDefault="00D33D4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Протягом звітного періоду видано 458 довідок громадянам Дарницького району міста Києва про перебування на квартирному обліку та 49 довідок про право громадян на прийняття участі в програмі «Доступне житло».</w:t>
      </w:r>
    </w:p>
    <w:p w:rsidR="00D33D49" w:rsidRPr="005C4ED3" w:rsidRDefault="00D33D49" w:rsidP="003A3866">
      <w:pPr>
        <w:suppressAutoHyphens/>
        <w:spacing w:after="0" w:line="240" w:lineRule="auto"/>
        <w:ind w:firstLine="426"/>
        <w:jc w:val="both"/>
        <w:rPr>
          <w:rFonts w:ascii="Times New Roman" w:eastAsia="Times New Roman" w:hAnsi="Times New Roman"/>
          <w:sz w:val="28"/>
          <w:szCs w:val="28"/>
        </w:rPr>
      </w:pPr>
      <w:r w:rsidRPr="005C4ED3">
        <w:rPr>
          <w:rFonts w:ascii="Times New Roman" w:eastAsia="Times New Roman" w:hAnsi="Times New Roman"/>
          <w:sz w:val="28"/>
          <w:szCs w:val="28"/>
        </w:rPr>
        <w:t>У IV кварталі в районі приватизовано 170 квартир, у тому числі 38 кімнат у гуртожитку, а саме:</w:t>
      </w:r>
    </w:p>
    <w:p w:rsidR="00D33D49" w:rsidRPr="005C4ED3" w:rsidRDefault="00D33D49"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однокімнатних –77 шт.(в т.ч. 38 кімнат у гуртожитку);</w:t>
      </w:r>
    </w:p>
    <w:p w:rsidR="00D33D49" w:rsidRPr="005C4ED3" w:rsidRDefault="00D33D49"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двокімнатних – 52 шт.;</w:t>
      </w:r>
    </w:p>
    <w:p w:rsidR="00D33D49" w:rsidRPr="005C4ED3" w:rsidRDefault="00D33D49"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трикімнатних – 33 шт.;</w:t>
      </w:r>
    </w:p>
    <w:p w:rsidR="00D33D49" w:rsidRPr="005C4ED3" w:rsidRDefault="00D33D49"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sz w:val="28"/>
          <w:szCs w:val="28"/>
        </w:rPr>
      </w:pPr>
      <w:r w:rsidRPr="005C4ED3">
        <w:rPr>
          <w:rFonts w:ascii="Times New Roman" w:eastAsia="Times New Roman" w:hAnsi="Times New Roman" w:cs="Times New Roman"/>
          <w:sz w:val="28"/>
          <w:szCs w:val="28"/>
          <w:lang w:eastAsia="uk-UA"/>
        </w:rPr>
        <w:t>чотирикімнатних</w:t>
      </w:r>
      <w:r w:rsidRPr="005C4ED3">
        <w:rPr>
          <w:rFonts w:ascii="Times New Roman" w:eastAsia="Times New Roman" w:hAnsi="Times New Roman"/>
          <w:sz w:val="28"/>
          <w:szCs w:val="28"/>
        </w:rPr>
        <w:t xml:space="preserve"> – 8 шт.</w:t>
      </w:r>
    </w:p>
    <w:p w:rsidR="000D22C1" w:rsidRPr="005C4ED3" w:rsidRDefault="00D33D49" w:rsidP="000D22C1">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Кількість громадян, що проживає в приватизованих квартирах складає 459 чоловік.</w:t>
      </w:r>
      <w:r w:rsidR="000D22C1" w:rsidRPr="005C4ED3">
        <w:rPr>
          <w:rFonts w:ascii="Times New Roman" w:eastAsia="Times New Roman" w:hAnsi="Times New Roman"/>
          <w:sz w:val="28"/>
          <w:szCs w:val="28"/>
        </w:rPr>
        <w:t xml:space="preserve"> С</w:t>
      </w:r>
      <w:r w:rsidR="000D22C1" w:rsidRPr="005C4ED3">
        <w:rPr>
          <w:rFonts w:ascii="Times New Roman" w:eastAsia="Times New Roman" w:hAnsi="Times New Roman" w:cs="Times New Roman"/>
          <w:sz w:val="28"/>
          <w:szCs w:val="28"/>
        </w:rPr>
        <w:t>таном на 01.01.2014 року в Дарницькому районі до Реєстру виборців включено 277 080 виборців.</w:t>
      </w:r>
    </w:p>
    <w:p w:rsidR="002A1916" w:rsidRPr="005C4ED3" w:rsidRDefault="002A1916"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70092E"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Надання адміністративних послуг</w:t>
      </w:r>
      <w:r w:rsidR="00F01B47" w:rsidRPr="005C4ED3">
        <w:rPr>
          <w:rFonts w:ascii="Times New Roman" w:eastAsia="Times New Roman" w:hAnsi="Times New Roman" w:cs="Times New Roman"/>
          <w:b/>
          <w:sz w:val="28"/>
          <w:szCs w:val="28"/>
          <w:u w:val="single"/>
        </w:rPr>
        <w:t>:</w:t>
      </w:r>
    </w:p>
    <w:p w:rsidR="000C2AAA" w:rsidRPr="005C4ED3" w:rsidRDefault="000C2AAA"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Відповідно до моніторингу в </w:t>
      </w:r>
      <w:r w:rsidRPr="005C4ED3">
        <w:rPr>
          <w:rFonts w:ascii="Times New Roman" w:eastAsia="Times New Roman" w:hAnsi="Times New Roman" w:cs="Times New Roman"/>
          <w:sz w:val="28"/>
          <w:szCs w:val="28"/>
          <w:lang w:val="en-US"/>
        </w:rPr>
        <w:t>IV</w:t>
      </w:r>
      <w:r w:rsidR="00C66A76" w:rsidRPr="005C4ED3">
        <w:rPr>
          <w:rFonts w:ascii="Times New Roman" w:hAnsi="Times New Roman" w:cs="Times New Roman"/>
          <w:sz w:val="28"/>
          <w:szCs w:val="28"/>
        </w:rPr>
        <w:t xml:space="preserve"> кварталі 2013 року </w:t>
      </w:r>
      <w:r w:rsidRPr="005C4ED3">
        <w:rPr>
          <w:rFonts w:ascii="Times New Roman" w:eastAsia="Times New Roman" w:hAnsi="Times New Roman" w:cs="Times New Roman"/>
          <w:sz w:val="28"/>
          <w:szCs w:val="28"/>
        </w:rPr>
        <w:t>надано та внесен</w:t>
      </w:r>
      <w:r w:rsidR="00C66A76" w:rsidRPr="005C4ED3">
        <w:rPr>
          <w:rFonts w:ascii="Times New Roman" w:hAnsi="Times New Roman" w:cs="Times New Roman"/>
          <w:sz w:val="28"/>
          <w:szCs w:val="28"/>
        </w:rPr>
        <w:t xml:space="preserve">о до </w:t>
      </w:r>
      <w:r w:rsidRPr="005C4ED3">
        <w:rPr>
          <w:rFonts w:ascii="Times New Roman" w:eastAsia="Times New Roman" w:hAnsi="Times New Roman" w:cs="Times New Roman"/>
          <w:sz w:val="28"/>
          <w:szCs w:val="28"/>
        </w:rPr>
        <w:t>інформаційної системи «Центр надання адміністративних послуг м.</w:t>
      </w:r>
      <w:r w:rsidR="00D6595C"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Києва» -</w:t>
      </w:r>
      <w:r w:rsidRPr="005C4ED3">
        <w:rPr>
          <w:rFonts w:ascii="Times New Roman" w:eastAsia="Times New Roman" w:hAnsi="Times New Roman" w:cs="Times New Roman"/>
          <w:b/>
          <w:sz w:val="28"/>
          <w:szCs w:val="28"/>
          <w:lang w:val="ru-RU"/>
        </w:rPr>
        <w:t xml:space="preserve"> </w:t>
      </w:r>
      <w:r w:rsidRPr="005C4ED3">
        <w:rPr>
          <w:rFonts w:ascii="Times New Roman" w:eastAsia="Times New Roman" w:hAnsi="Times New Roman" w:cs="Times New Roman"/>
          <w:sz w:val="28"/>
          <w:szCs w:val="28"/>
        </w:rPr>
        <w:t xml:space="preserve">5645 </w:t>
      </w:r>
      <w:r w:rsidR="00C66A76" w:rsidRPr="005C4ED3">
        <w:rPr>
          <w:rFonts w:ascii="Times New Roman" w:hAnsi="Times New Roman" w:cs="Times New Roman"/>
          <w:sz w:val="28"/>
          <w:szCs w:val="28"/>
        </w:rPr>
        <w:t xml:space="preserve">адміністративних </w:t>
      </w:r>
      <w:r w:rsidRPr="005C4ED3">
        <w:rPr>
          <w:rFonts w:ascii="Times New Roman" w:eastAsia="Times New Roman" w:hAnsi="Times New Roman" w:cs="Times New Roman"/>
          <w:sz w:val="28"/>
          <w:szCs w:val="28"/>
        </w:rPr>
        <w:t>послуг.</w:t>
      </w:r>
    </w:p>
    <w:p w:rsidR="000C2AAA" w:rsidRPr="005C4ED3" w:rsidRDefault="000C2AAA"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color w:val="000000"/>
          <w:sz w:val="28"/>
          <w:szCs w:val="28"/>
        </w:rPr>
        <w:t xml:space="preserve">У </w:t>
      </w:r>
      <w:r w:rsidRPr="005C4ED3">
        <w:rPr>
          <w:rFonts w:ascii="Times New Roman" w:eastAsia="Times New Roman" w:hAnsi="Times New Roman" w:cs="Times New Roman"/>
          <w:color w:val="000000"/>
          <w:sz w:val="28"/>
          <w:szCs w:val="28"/>
        </w:rPr>
        <w:t xml:space="preserve">зв’язку з прийняттям Закону України «Про адміністративні послуги»  та з метою приведення нормативно-правових актів у відповідність до чинного законодавства, </w:t>
      </w:r>
      <w:r w:rsidR="00715E61" w:rsidRPr="005C4ED3">
        <w:rPr>
          <w:rFonts w:ascii="Times New Roman" w:eastAsia="Times New Roman" w:hAnsi="Times New Roman" w:cs="Times New Roman"/>
          <w:color w:val="000000"/>
          <w:sz w:val="28"/>
          <w:szCs w:val="28"/>
        </w:rPr>
        <w:t xml:space="preserve">підготовлено розпорядження </w:t>
      </w:r>
      <w:r w:rsidRPr="005C4ED3">
        <w:rPr>
          <w:rFonts w:ascii="Times New Roman" w:eastAsia="Times New Roman" w:hAnsi="Times New Roman" w:cs="Times New Roman"/>
          <w:color w:val="000000"/>
          <w:sz w:val="28"/>
          <w:szCs w:val="28"/>
        </w:rPr>
        <w:t>«Про визнання таким, що втратило чинність розпорядження Дарницької районної в місті Києві державної адміністрації» від 27.07.201</w:t>
      </w:r>
      <w:r w:rsidR="00715E61" w:rsidRPr="005C4ED3">
        <w:rPr>
          <w:rFonts w:ascii="Times New Roman" w:eastAsia="Times New Roman" w:hAnsi="Times New Roman" w:cs="Times New Roman"/>
          <w:color w:val="000000"/>
          <w:sz w:val="28"/>
          <w:szCs w:val="28"/>
        </w:rPr>
        <w:t xml:space="preserve">2 року № 380 «Про затвердження переліку та стандартів </w:t>
      </w:r>
      <w:r w:rsidRPr="005C4ED3">
        <w:rPr>
          <w:rFonts w:ascii="Times New Roman" w:eastAsia="Times New Roman" w:hAnsi="Times New Roman" w:cs="Times New Roman"/>
          <w:color w:val="000000"/>
          <w:sz w:val="28"/>
          <w:szCs w:val="28"/>
        </w:rPr>
        <w:t>адміністративних послуг, що надают</w:t>
      </w:r>
      <w:r w:rsidR="00715E61" w:rsidRPr="005C4ED3">
        <w:rPr>
          <w:rFonts w:ascii="Times New Roman" w:eastAsia="Times New Roman" w:hAnsi="Times New Roman" w:cs="Times New Roman"/>
          <w:color w:val="000000"/>
          <w:sz w:val="28"/>
          <w:szCs w:val="28"/>
        </w:rPr>
        <w:t xml:space="preserve">ься Дарницькою </w:t>
      </w:r>
      <w:r w:rsidRPr="005C4ED3">
        <w:rPr>
          <w:rFonts w:ascii="Times New Roman" w:eastAsia="Times New Roman" w:hAnsi="Times New Roman" w:cs="Times New Roman"/>
          <w:color w:val="000000"/>
          <w:sz w:val="28"/>
          <w:szCs w:val="28"/>
        </w:rPr>
        <w:t xml:space="preserve">районною в місті Києві державною адміністрацією» та направлено до Дарницького районного управління юстиції у місті Києві для проведення державної реєстрації. </w:t>
      </w:r>
    </w:p>
    <w:p w:rsidR="000C2AAA" w:rsidRPr="005C4ED3" w:rsidRDefault="000C2AAA" w:rsidP="003A3866">
      <w:pPr>
        <w:suppressAutoHyphens/>
        <w:spacing w:after="0" w:line="240" w:lineRule="auto"/>
        <w:ind w:firstLine="426"/>
        <w:jc w:val="both"/>
        <w:rPr>
          <w:rFonts w:ascii="Times New Roman" w:eastAsia="Times New Roman" w:hAnsi="Times New Roman" w:cs="Times New Roman"/>
          <w:b/>
          <w:sz w:val="28"/>
          <w:szCs w:val="28"/>
        </w:rPr>
      </w:pPr>
      <w:r w:rsidRPr="005C4ED3">
        <w:rPr>
          <w:rFonts w:ascii="Times New Roman" w:eastAsia="Times New Roman" w:hAnsi="Times New Roman" w:cs="Times New Roman"/>
          <w:color w:val="000000"/>
          <w:sz w:val="28"/>
          <w:szCs w:val="28"/>
        </w:rPr>
        <w:t>Для оформлення</w:t>
      </w:r>
      <w:r w:rsidRPr="005C4ED3">
        <w:rPr>
          <w:rFonts w:ascii="Times New Roman" w:eastAsia="Times New Roman" w:hAnsi="Times New Roman" w:cs="Times New Roman"/>
          <w:sz w:val="28"/>
          <w:szCs w:val="28"/>
        </w:rPr>
        <w:t xml:space="preserve"> закордонних паспортів організовані та облаштовані робочі місця адміністраторів та представників Державної міграційної служби. </w:t>
      </w:r>
    </w:p>
    <w:p w:rsidR="000C2AAA" w:rsidRPr="005C4ED3" w:rsidRDefault="000C2AAA"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lastRenderedPageBreak/>
        <w:t>Протягом IV</w:t>
      </w:r>
      <w:r w:rsidR="001D0DCE" w:rsidRPr="005C4ED3">
        <w:rPr>
          <w:rFonts w:ascii="Times New Roman" w:eastAsia="Times New Roman" w:hAnsi="Times New Roman" w:cs="Times New Roman"/>
          <w:color w:val="000000"/>
          <w:sz w:val="28"/>
          <w:szCs w:val="28"/>
        </w:rPr>
        <w:t xml:space="preserve"> кварталу </w:t>
      </w:r>
      <w:r w:rsidRPr="005C4ED3">
        <w:rPr>
          <w:rFonts w:ascii="Times New Roman" w:eastAsia="Times New Roman" w:hAnsi="Times New Roman" w:cs="Times New Roman"/>
          <w:color w:val="000000"/>
          <w:sz w:val="28"/>
          <w:szCs w:val="28"/>
        </w:rPr>
        <w:t>державними адміністраторами зареєстровано та опрацьовано – 85 заяв суб’єктів господарювання, видано – 85 документів дозвільного характеру, надано 237 ко</w:t>
      </w:r>
      <w:r w:rsidR="001D0DCE" w:rsidRPr="005C4ED3">
        <w:rPr>
          <w:rFonts w:ascii="Times New Roman" w:eastAsia="Times New Roman" w:hAnsi="Times New Roman" w:cs="Times New Roman"/>
          <w:color w:val="000000"/>
          <w:sz w:val="28"/>
          <w:szCs w:val="28"/>
        </w:rPr>
        <w:t xml:space="preserve">нсультацій щодо оформлення та </w:t>
      </w:r>
      <w:r w:rsidR="00527836" w:rsidRPr="005C4ED3">
        <w:rPr>
          <w:rFonts w:ascii="Times New Roman" w:eastAsia="Times New Roman" w:hAnsi="Times New Roman" w:cs="Times New Roman"/>
          <w:color w:val="000000"/>
          <w:sz w:val="28"/>
          <w:szCs w:val="28"/>
        </w:rPr>
        <w:t xml:space="preserve">видачі документів </w:t>
      </w:r>
      <w:r w:rsidRPr="005C4ED3">
        <w:rPr>
          <w:rFonts w:ascii="Times New Roman" w:eastAsia="Times New Roman" w:hAnsi="Times New Roman" w:cs="Times New Roman"/>
          <w:color w:val="000000"/>
          <w:sz w:val="28"/>
          <w:szCs w:val="28"/>
        </w:rPr>
        <w:t>дозвільного характеру.</w:t>
      </w:r>
    </w:p>
    <w:p w:rsidR="000C2AAA" w:rsidRPr="005C4ED3" w:rsidRDefault="00B56900"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Всі дозвільні справи внесені до інформаційної системи «Центр надання  адміністративних послуг м. Києва».</w:t>
      </w:r>
      <w:r w:rsidR="00E93FD4" w:rsidRPr="005C4ED3">
        <w:rPr>
          <w:rFonts w:ascii="Times New Roman" w:eastAsia="Times New Roman" w:hAnsi="Times New Roman" w:cs="Times New Roman"/>
          <w:color w:val="000000"/>
          <w:sz w:val="28"/>
          <w:szCs w:val="28"/>
        </w:rPr>
        <w:t xml:space="preserve"> </w:t>
      </w:r>
      <w:r w:rsidR="001D0DCE" w:rsidRPr="005C4ED3">
        <w:rPr>
          <w:rFonts w:ascii="Times New Roman" w:eastAsia="Times New Roman" w:hAnsi="Times New Roman" w:cs="Times New Roman"/>
          <w:color w:val="000000"/>
          <w:sz w:val="28"/>
          <w:szCs w:val="28"/>
        </w:rPr>
        <w:t xml:space="preserve">Порушень строків оформлення </w:t>
      </w:r>
      <w:r w:rsidR="000C2AAA" w:rsidRPr="005C4ED3">
        <w:rPr>
          <w:rFonts w:ascii="Times New Roman" w:eastAsia="Times New Roman" w:hAnsi="Times New Roman" w:cs="Times New Roman"/>
          <w:color w:val="000000"/>
          <w:sz w:val="28"/>
          <w:szCs w:val="28"/>
        </w:rPr>
        <w:t>до</w:t>
      </w:r>
      <w:r w:rsidR="001D0DCE" w:rsidRPr="005C4ED3">
        <w:rPr>
          <w:rFonts w:ascii="Times New Roman" w:eastAsia="Times New Roman" w:hAnsi="Times New Roman" w:cs="Times New Roman"/>
          <w:color w:val="000000"/>
          <w:sz w:val="28"/>
          <w:szCs w:val="28"/>
        </w:rPr>
        <w:t xml:space="preserve">кументів дозвільного характеру протягом звітного періоду </w:t>
      </w:r>
      <w:r w:rsidR="000C2AAA" w:rsidRPr="005C4ED3">
        <w:rPr>
          <w:rFonts w:ascii="Times New Roman" w:eastAsia="Times New Roman" w:hAnsi="Times New Roman" w:cs="Times New Roman"/>
          <w:color w:val="000000"/>
          <w:sz w:val="28"/>
          <w:szCs w:val="28"/>
        </w:rPr>
        <w:t>не виявлено.</w:t>
      </w:r>
    </w:p>
    <w:p w:rsidR="000C2AAA" w:rsidRPr="005C4ED3" w:rsidRDefault="000C2AAA"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З метою забезпечення ефективної роботи протягом IV кварталу проводилося анкетування суб'єктів господарювання щодо якості обслуговування у Дозвільному центрі, доступністю інформації, дотриманням дозвільними органами законодавства про дозвільну систему у сфері господарської діяльності. В результаті моніторингу анкет респон</w:t>
      </w:r>
      <w:r w:rsidR="001D0DCE" w:rsidRPr="005C4ED3">
        <w:rPr>
          <w:rFonts w:ascii="Times New Roman" w:eastAsia="Times New Roman" w:hAnsi="Times New Roman" w:cs="Times New Roman"/>
          <w:color w:val="000000"/>
          <w:sz w:val="28"/>
          <w:szCs w:val="28"/>
        </w:rPr>
        <w:t xml:space="preserve">дентів </w:t>
      </w:r>
      <w:r w:rsidRPr="005C4ED3">
        <w:rPr>
          <w:rFonts w:ascii="Times New Roman" w:eastAsia="Times New Roman" w:hAnsi="Times New Roman" w:cs="Times New Roman"/>
          <w:color w:val="000000"/>
          <w:sz w:val="28"/>
          <w:szCs w:val="28"/>
        </w:rPr>
        <w:t>очевидно, що робота Дозвільного центру знач</w:t>
      </w:r>
      <w:r w:rsidR="001D0DCE" w:rsidRPr="005C4ED3">
        <w:rPr>
          <w:rFonts w:ascii="Times New Roman" w:eastAsia="Times New Roman" w:hAnsi="Times New Roman" w:cs="Times New Roman"/>
          <w:color w:val="000000"/>
          <w:sz w:val="28"/>
          <w:szCs w:val="28"/>
        </w:rPr>
        <w:t>но спрощує отримання дозвільних</w:t>
      </w:r>
      <w:r w:rsidRPr="005C4ED3">
        <w:rPr>
          <w:rFonts w:ascii="Times New Roman" w:eastAsia="Times New Roman" w:hAnsi="Times New Roman" w:cs="Times New Roman"/>
          <w:color w:val="000000"/>
          <w:sz w:val="28"/>
          <w:szCs w:val="28"/>
        </w:rPr>
        <w:t xml:space="preserve"> документів, зменшує часові затрати підприємців, покращує умови для ефективного розвитку підприємництва.</w:t>
      </w:r>
    </w:p>
    <w:p w:rsidR="000C2AAA" w:rsidRPr="005C4ED3" w:rsidRDefault="000C2AAA"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Торгівля і побутове обслуговування населення:</w:t>
      </w:r>
    </w:p>
    <w:p w:rsidR="008D136D" w:rsidRPr="005C4ED3" w:rsidRDefault="0049035E"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В ІV кварталі 2013 року, в приватних приміщеннях новобудов району додатково створено 20 підприємств соціальної інфраструктури площею 2 718,3 кв.</w:t>
      </w:r>
      <w:r w:rsidR="009F012D" w:rsidRPr="005C4ED3">
        <w:rPr>
          <w:rFonts w:ascii="Times New Roman" w:eastAsia="Times New Roman" w:hAnsi="Times New Roman" w:cs="Times New Roman"/>
          <w:color w:val="000000"/>
          <w:sz w:val="28"/>
          <w:szCs w:val="28"/>
        </w:rPr>
        <w:t xml:space="preserve"> </w:t>
      </w:r>
      <w:r w:rsidRPr="005C4ED3">
        <w:rPr>
          <w:rFonts w:ascii="Times New Roman" w:eastAsia="Times New Roman" w:hAnsi="Times New Roman" w:cs="Times New Roman"/>
          <w:color w:val="000000"/>
          <w:sz w:val="28"/>
          <w:szCs w:val="28"/>
        </w:rPr>
        <w:t xml:space="preserve">м., </w:t>
      </w:r>
      <w:r w:rsidR="008D136D" w:rsidRPr="005C4ED3">
        <w:rPr>
          <w:rFonts w:ascii="Times New Roman" w:eastAsia="Times New Roman" w:hAnsi="Times New Roman" w:cs="Times New Roman"/>
          <w:color w:val="000000"/>
          <w:sz w:val="28"/>
          <w:szCs w:val="28"/>
        </w:rPr>
        <w:t>а саме:</w:t>
      </w:r>
    </w:p>
    <w:p w:rsidR="008D136D" w:rsidRPr="005C4ED3" w:rsidRDefault="0049035E"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2 продовольчих магазинів площею 1 202,0 кв.</w:t>
      </w:r>
      <w:r w:rsidR="009F012D" w:rsidRPr="005C4ED3">
        <w:rPr>
          <w:rFonts w:ascii="Times New Roman" w:eastAsia="Times New Roman" w:hAnsi="Times New Roman" w:cs="Times New Roman"/>
          <w:sz w:val="28"/>
          <w:szCs w:val="28"/>
          <w:lang w:eastAsia="uk-UA"/>
        </w:rPr>
        <w:t xml:space="preserve"> </w:t>
      </w:r>
      <w:r w:rsidR="008D136D" w:rsidRPr="005C4ED3">
        <w:rPr>
          <w:rFonts w:ascii="Times New Roman" w:eastAsia="Times New Roman" w:hAnsi="Times New Roman" w:cs="Times New Roman"/>
          <w:sz w:val="28"/>
          <w:szCs w:val="28"/>
          <w:lang w:eastAsia="uk-UA"/>
        </w:rPr>
        <w:t>м.,</w:t>
      </w:r>
    </w:p>
    <w:p w:rsidR="008D136D" w:rsidRPr="005C4ED3" w:rsidRDefault="0049035E"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4 непродовольчих магазини площею 721,5 кв.</w:t>
      </w:r>
      <w:r w:rsidR="009F012D" w:rsidRPr="005C4ED3">
        <w:rPr>
          <w:rFonts w:ascii="Times New Roman" w:eastAsia="Times New Roman" w:hAnsi="Times New Roman" w:cs="Times New Roman"/>
          <w:sz w:val="28"/>
          <w:szCs w:val="28"/>
          <w:lang w:eastAsia="uk-UA"/>
        </w:rPr>
        <w:t xml:space="preserve"> </w:t>
      </w:r>
      <w:r w:rsidR="008D136D" w:rsidRPr="005C4ED3">
        <w:rPr>
          <w:rFonts w:ascii="Times New Roman" w:eastAsia="Times New Roman" w:hAnsi="Times New Roman" w:cs="Times New Roman"/>
          <w:sz w:val="28"/>
          <w:szCs w:val="28"/>
          <w:lang w:eastAsia="uk-UA"/>
        </w:rPr>
        <w:t>м.,</w:t>
      </w:r>
    </w:p>
    <w:p w:rsidR="008D136D" w:rsidRPr="005C4ED3" w:rsidRDefault="0049035E"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3 заклади ресторанного господарства площею 470,8 кв.</w:t>
      </w:r>
      <w:r w:rsidR="009F012D" w:rsidRPr="005C4ED3">
        <w:rPr>
          <w:rFonts w:ascii="Times New Roman" w:eastAsia="Times New Roman" w:hAnsi="Times New Roman" w:cs="Times New Roman"/>
          <w:sz w:val="28"/>
          <w:szCs w:val="28"/>
          <w:lang w:eastAsia="uk-UA"/>
        </w:rPr>
        <w:t xml:space="preserve"> </w:t>
      </w:r>
      <w:r w:rsidR="008D136D" w:rsidRPr="005C4ED3">
        <w:rPr>
          <w:rFonts w:ascii="Times New Roman" w:eastAsia="Times New Roman" w:hAnsi="Times New Roman" w:cs="Times New Roman"/>
          <w:sz w:val="28"/>
          <w:szCs w:val="28"/>
          <w:lang w:eastAsia="uk-UA"/>
        </w:rPr>
        <w:t>м.,</w:t>
      </w:r>
    </w:p>
    <w:p w:rsidR="0049035E" w:rsidRPr="005C4ED3" w:rsidRDefault="0049035E"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sz w:val="28"/>
          <w:szCs w:val="28"/>
          <w:lang w:eastAsia="uk-UA"/>
        </w:rPr>
        <w:t>11</w:t>
      </w:r>
      <w:r w:rsidRPr="00F66A0D">
        <w:rPr>
          <w:rFonts w:ascii="Times New Roman" w:eastAsia="Times New Roman" w:hAnsi="Times New Roman" w:cs="Times New Roman"/>
          <w:sz w:val="28"/>
          <w:szCs w:val="28"/>
          <w:lang w:eastAsia="uk-UA"/>
        </w:rPr>
        <w:t xml:space="preserve"> підприємств</w:t>
      </w:r>
      <w:r w:rsidRPr="005C4ED3">
        <w:rPr>
          <w:rFonts w:ascii="Times New Roman" w:eastAsia="Times New Roman" w:hAnsi="Times New Roman" w:cs="Times New Roman"/>
          <w:color w:val="000000"/>
          <w:sz w:val="28"/>
          <w:szCs w:val="28"/>
        </w:rPr>
        <w:t xml:space="preserve"> побуту площею 304,0 кв.</w:t>
      </w:r>
      <w:r w:rsidR="00867D0F" w:rsidRPr="005C4ED3">
        <w:rPr>
          <w:rFonts w:ascii="Times New Roman" w:eastAsia="Times New Roman" w:hAnsi="Times New Roman" w:cs="Times New Roman"/>
          <w:color w:val="000000"/>
          <w:sz w:val="28"/>
          <w:szCs w:val="28"/>
        </w:rPr>
        <w:t xml:space="preserve"> </w:t>
      </w:r>
      <w:r w:rsidRPr="005C4ED3">
        <w:rPr>
          <w:rFonts w:ascii="Times New Roman" w:eastAsia="Times New Roman" w:hAnsi="Times New Roman" w:cs="Times New Roman"/>
          <w:color w:val="000000"/>
          <w:sz w:val="28"/>
          <w:szCs w:val="28"/>
        </w:rPr>
        <w:t>м.</w:t>
      </w:r>
    </w:p>
    <w:p w:rsidR="00B36C7B" w:rsidRPr="005C4ED3" w:rsidRDefault="00B36C7B"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З метою поновлення бази даних щодо підприємств торгівлі, розташованих в районі постійно</w:t>
      </w:r>
      <w:r w:rsidR="00FE714F" w:rsidRPr="005C4ED3">
        <w:rPr>
          <w:rFonts w:ascii="Times New Roman" w:eastAsia="Times New Roman" w:hAnsi="Times New Roman" w:cs="Times New Roman"/>
          <w:color w:val="000000"/>
          <w:sz w:val="28"/>
          <w:szCs w:val="28"/>
        </w:rPr>
        <w:t xml:space="preserve"> п</w:t>
      </w:r>
      <w:r w:rsidRPr="005C4ED3">
        <w:rPr>
          <w:rFonts w:ascii="Times New Roman" w:eastAsia="Times New Roman" w:hAnsi="Times New Roman" w:cs="Times New Roman"/>
          <w:color w:val="000000"/>
          <w:sz w:val="28"/>
          <w:szCs w:val="28"/>
        </w:rPr>
        <w:t>роводився моніторинг нововведених підприємств торгівлі, ресторанного господарства, ринків та підприємств побуту району</w:t>
      </w:r>
      <w:r w:rsidR="00FE714F" w:rsidRPr="005C4ED3">
        <w:rPr>
          <w:rFonts w:ascii="Times New Roman" w:eastAsia="Times New Roman" w:hAnsi="Times New Roman" w:cs="Times New Roman"/>
          <w:color w:val="000000"/>
          <w:sz w:val="28"/>
          <w:szCs w:val="28"/>
        </w:rPr>
        <w:t>.</w:t>
      </w:r>
    </w:p>
    <w:p w:rsidR="00F01B47" w:rsidRPr="005C4ED3" w:rsidRDefault="00F01B47"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Щомісяця проводився збір інформації щодо реалізації підприємствам району закладеної на міжсезонне зберігання плодоовочевої продукції, фруктів та солінь</w:t>
      </w:r>
      <w:r w:rsidR="008D5C9B" w:rsidRPr="005C4ED3">
        <w:rPr>
          <w:rFonts w:ascii="Times New Roman" w:hAnsi="Times New Roman"/>
          <w:color w:val="000000"/>
          <w:sz w:val="28"/>
          <w:szCs w:val="28"/>
        </w:rPr>
        <w:t>.</w:t>
      </w:r>
    </w:p>
    <w:p w:rsidR="008D5C9B" w:rsidRPr="005C4ED3" w:rsidRDefault="00FE714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П</w:t>
      </w:r>
      <w:r w:rsidR="008D5C9B" w:rsidRPr="005C4ED3">
        <w:rPr>
          <w:rFonts w:ascii="Times New Roman" w:hAnsi="Times New Roman"/>
          <w:color w:val="000000"/>
          <w:sz w:val="28"/>
          <w:szCs w:val="28"/>
        </w:rPr>
        <w:t>роводилась постійна робота щодо урегулювання відносин</w:t>
      </w:r>
      <w:r w:rsidR="008D5C9B" w:rsidRPr="005C4ED3">
        <w:rPr>
          <w:rFonts w:ascii="Times New Roman" w:eastAsia="Times New Roman" w:hAnsi="Times New Roman" w:cs="Times New Roman"/>
          <w:sz w:val="28"/>
          <w:szCs w:val="28"/>
        </w:rPr>
        <w:t>, пов’язаних з організацією та функціонуванням роздрібних ринків, створення умов для продажу сільськогосподарської продукції безпосередньо її виробниками, зокрема, збільшення кількості «соціальних» торгових місць для продажу громадянами плодоовочевої продукції, вирощеної на власних присадибних ділянках.</w:t>
      </w:r>
    </w:p>
    <w:p w:rsidR="009222DB" w:rsidRPr="005C4ED3" w:rsidRDefault="009222DB"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На виконання вимог розпорядження Київської міської державної адміністрації від 19.08.2010 № 629 «Про проведення продовольчих ярмарків у м. Києві» та Графіка проведення продовольчих ярмарків у місті Києві у ІІ півріччі 2013 року в Дарницькому районі міста Києва кожної суботи відбуваються ярмарки, які користуються великим попитом у мешканців та гостей столиці.</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У</w:t>
      </w:r>
      <w:r w:rsidRPr="005C4ED3">
        <w:rPr>
          <w:rFonts w:ascii="Times New Roman" w:eastAsia="Times New Roman" w:hAnsi="Times New Roman" w:cs="Times New Roman"/>
          <w:sz w:val="28"/>
          <w:szCs w:val="28"/>
        </w:rPr>
        <w:t xml:space="preserve"> </w:t>
      </w:r>
      <w:r w:rsidR="009222DB" w:rsidRPr="005C4ED3">
        <w:rPr>
          <w:rFonts w:ascii="Times New Roman" w:eastAsia="Times New Roman" w:hAnsi="Times New Roman" w:cs="Times New Roman"/>
          <w:sz w:val="28"/>
          <w:szCs w:val="28"/>
        </w:rPr>
        <w:t>ІV</w:t>
      </w:r>
      <w:r w:rsidRPr="005C4ED3">
        <w:rPr>
          <w:rFonts w:ascii="Times New Roman" w:eastAsia="Times New Roman" w:hAnsi="Times New Roman" w:cs="Times New Roman"/>
          <w:sz w:val="28"/>
          <w:szCs w:val="28"/>
        </w:rPr>
        <w:t xml:space="preserve"> кварталі 201</w:t>
      </w:r>
      <w:r w:rsidR="009222DB" w:rsidRPr="005C4ED3">
        <w:rPr>
          <w:rFonts w:ascii="Times New Roman" w:eastAsia="Times New Roman" w:hAnsi="Times New Roman" w:cs="Times New Roman"/>
          <w:sz w:val="28"/>
          <w:szCs w:val="28"/>
        </w:rPr>
        <w:t>3</w:t>
      </w:r>
      <w:r w:rsidRPr="005C4ED3">
        <w:rPr>
          <w:rFonts w:ascii="Times New Roman" w:eastAsia="Times New Roman" w:hAnsi="Times New Roman" w:cs="Times New Roman"/>
          <w:sz w:val="28"/>
          <w:szCs w:val="28"/>
        </w:rPr>
        <w:t xml:space="preserve"> року в Дарницькому районі було організовано та проведено 1</w:t>
      </w:r>
      <w:r w:rsidR="009222DB" w:rsidRPr="005C4ED3">
        <w:rPr>
          <w:rFonts w:ascii="Times New Roman" w:eastAsia="Times New Roman" w:hAnsi="Times New Roman" w:cs="Times New Roman"/>
          <w:sz w:val="28"/>
          <w:szCs w:val="28"/>
        </w:rPr>
        <w:t>3</w:t>
      </w:r>
      <w:r w:rsidRPr="005C4ED3">
        <w:rPr>
          <w:rFonts w:ascii="Times New Roman" w:eastAsia="Times New Roman" w:hAnsi="Times New Roman" w:cs="Times New Roman"/>
          <w:sz w:val="28"/>
          <w:szCs w:val="28"/>
        </w:rPr>
        <w:t xml:space="preserve"> сільськогосподарських ярмарків на вул. Ревуцького</w:t>
      </w:r>
      <w:r w:rsidR="009222DB" w:rsidRPr="005C4ED3">
        <w:rPr>
          <w:rFonts w:ascii="Times New Roman" w:eastAsia="Times New Roman" w:hAnsi="Times New Roman" w:cs="Times New Roman"/>
          <w:sz w:val="28"/>
          <w:szCs w:val="28"/>
        </w:rPr>
        <w:t xml:space="preserve"> та 6 - на </w:t>
      </w:r>
      <w:r w:rsidR="009222DB" w:rsidRPr="005C4ED3">
        <w:rPr>
          <w:rFonts w:ascii="Times New Roman" w:eastAsia="Times New Roman" w:hAnsi="Times New Roman" w:cs="Times New Roman"/>
          <w:sz w:val="28"/>
          <w:szCs w:val="28"/>
        </w:rPr>
        <w:lastRenderedPageBreak/>
        <w:t>ринку «Євробазар» на Дніпровській Набережній, 18.</w:t>
      </w:r>
      <w:r w:rsidRPr="005C4ED3">
        <w:rPr>
          <w:rFonts w:ascii="Times New Roman" w:eastAsia="Times New Roman" w:hAnsi="Times New Roman" w:cs="Times New Roman"/>
          <w:sz w:val="28"/>
          <w:szCs w:val="28"/>
        </w:rPr>
        <w:t xml:space="preserve"> </w:t>
      </w:r>
      <w:r w:rsidR="00C1094D" w:rsidRPr="005C4ED3">
        <w:rPr>
          <w:rFonts w:ascii="Times New Roman" w:eastAsia="Times New Roman" w:hAnsi="Times New Roman" w:cs="Times New Roman"/>
          <w:sz w:val="28"/>
          <w:szCs w:val="28"/>
        </w:rPr>
        <w:t>Населенню було реалізовано 6787,31 тонн сільськогосподарської та плодоовочевої продукції, продукції власного виробництва та інших продовольчих товарів</w:t>
      </w:r>
      <w:r w:rsidRPr="005C4ED3">
        <w:rPr>
          <w:rFonts w:ascii="Times New Roman" w:eastAsia="Times New Roman" w:hAnsi="Times New Roman" w:cs="Times New Roman"/>
          <w:sz w:val="28"/>
          <w:szCs w:val="28"/>
        </w:rPr>
        <w:t xml:space="preserve">. </w:t>
      </w:r>
      <w:r w:rsidR="008D136D" w:rsidRPr="005C4ED3">
        <w:rPr>
          <w:rFonts w:ascii="Times New Roman" w:eastAsia="Times New Roman" w:hAnsi="Times New Roman" w:cs="Times New Roman"/>
          <w:sz w:val="28"/>
          <w:szCs w:val="28"/>
        </w:rPr>
        <w:t xml:space="preserve">Кількість учасників, становила </w:t>
      </w:r>
      <w:r w:rsidRPr="005C4ED3">
        <w:rPr>
          <w:rFonts w:ascii="Times New Roman" w:eastAsia="Times New Roman" w:hAnsi="Times New Roman" w:cs="Times New Roman"/>
          <w:sz w:val="28"/>
          <w:szCs w:val="28"/>
        </w:rPr>
        <w:t xml:space="preserve">– </w:t>
      </w:r>
      <w:r w:rsidR="008D136D" w:rsidRPr="005C4ED3">
        <w:rPr>
          <w:rFonts w:ascii="Times New Roman" w:eastAsia="Times New Roman" w:hAnsi="Times New Roman" w:cs="Times New Roman"/>
          <w:sz w:val="28"/>
          <w:szCs w:val="28"/>
        </w:rPr>
        <w:t>7917.</w:t>
      </w:r>
    </w:p>
    <w:p w:rsidR="004B629B" w:rsidRPr="005C4ED3" w:rsidRDefault="004B629B"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У звітному періоді постійно проводився моніторинг функціонування об’єктів роздрібної торгівлі книжковою продукцією в районі.</w:t>
      </w:r>
      <w:r w:rsidR="00FE714F" w:rsidRPr="005C4ED3">
        <w:rPr>
          <w:rFonts w:ascii="Times New Roman" w:hAnsi="Times New Roman"/>
          <w:color w:val="000000"/>
          <w:sz w:val="28"/>
          <w:szCs w:val="28"/>
        </w:rPr>
        <w:t xml:space="preserve"> </w:t>
      </w:r>
      <w:r w:rsidRPr="005C4ED3">
        <w:rPr>
          <w:rFonts w:ascii="Times New Roman" w:hAnsi="Times New Roman"/>
          <w:color w:val="000000"/>
          <w:sz w:val="28"/>
          <w:szCs w:val="28"/>
        </w:rPr>
        <w:t>Станом на 30.12.2013 в районі функціонує 71 книжковий об’єкт загальною площею 2 090,1 кв.м., в т.р. три книжковий магазинів та 68 – книжкових кіосків, прилавки та кіоски із продажу друкарської продукції - прилавків.</w:t>
      </w:r>
    </w:p>
    <w:p w:rsidR="00FE1F18" w:rsidRPr="005C4ED3" w:rsidRDefault="00554BF3"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Б</w:t>
      </w:r>
      <w:r w:rsidR="00FE714F" w:rsidRPr="005C4ED3">
        <w:rPr>
          <w:rFonts w:ascii="Times New Roman" w:hAnsi="Times New Roman"/>
          <w:color w:val="000000"/>
          <w:sz w:val="28"/>
          <w:szCs w:val="28"/>
        </w:rPr>
        <w:t xml:space="preserve">ув </w:t>
      </w:r>
      <w:r w:rsidR="00FE1F18" w:rsidRPr="005C4ED3">
        <w:rPr>
          <w:rFonts w:ascii="Times New Roman" w:hAnsi="Times New Roman"/>
          <w:color w:val="000000"/>
          <w:sz w:val="28"/>
          <w:szCs w:val="28"/>
        </w:rPr>
        <w:t>п</w:t>
      </w:r>
      <w:r w:rsidRPr="005C4ED3">
        <w:rPr>
          <w:rFonts w:ascii="Times New Roman" w:hAnsi="Times New Roman"/>
          <w:color w:val="000000"/>
          <w:sz w:val="28"/>
          <w:szCs w:val="28"/>
        </w:rPr>
        <w:t>роведен</w:t>
      </w:r>
      <w:r w:rsidR="00FE714F" w:rsidRPr="005C4ED3">
        <w:rPr>
          <w:rFonts w:ascii="Times New Roman" w:hAnsi="Times New Roman"/>
          <w:color w:val="000000"/>
          <w:sz w:val="28"/>
          <w:szCs w:val="28"/>
        </w:rPr>
        <w:t>ий</w:t>
      </w:r>
      <w:r w:rsidRPr="005C4ED3">
        <w:rPr>
          <w:rFonts w:ascii="Times New Roman" w:hAnsi="Times New Roman"/>
          <w:color w:val="000000"/>
          <w:sz w:val="28"/>
          <w:szCs w:val="28"/>
        </w:rPr>
        <w:t xml:space="preserve"> районний конкурс-огляд на якому з</w:t>
      </w:r>
      <w:r w:rsidR="00FE1F18" w:rsidRPr="005C4ED3">
        <w:rPr>
          <w:rFonts w:ascii="Times New Roman" w:hAnsi="Times New Roman"/>
          <w:color w:val="000000"/>
          <w:sz w:val="28"/>
          <w:szCs w:val="28"/>
        </w:rPr>
        <w:t>а підсумками комісійного</w:t>
      </w:r>
      <w:r w:rsidR="00FE1F18" w:rsidRPr="005C4ED3">
        <w:rPr>
          <w:rFonts w:ascii="Times New Roman" w:eastAsia="Times New Roman" w:hAnsi="Times New Roman" w:cs="Times New Roman"/>
          <w:sz w:val="28"/>
          <w:szCs w:val="28"/>
        </w:rPr>
        <w:t xml:space="preserve"> розгляду показників діяльності підприємств - учасників районного конкурсу-огляду та виїзного комісійно</w:t>
      </w:r>
      <w:r w:rsidRPr="005C4ED3">
        <w:rPr>
          <w:rFonts w:ascii="Times New Roman" w:eastAsia="Times New Roman" w:hAnsi="Times New Roman" w:cs="Times New Roman"/>
          <w:sz w:val="28"/>
          <w:szCs w:val="28"/>
        </w:rPr>
        <w:t>го обстеження звання зразкового</w:t>
      </w:r>
      <w:r w:rsidR="00FE1F18" w:rsidRPr="005C4ED3">
        <w:rPr>
          <w:rFonts w:ascii="Times New Roman" w:eastAsia="Times New Roman" w:hAnsi="Times New Roman" w:cs="Times New Roman"/>
          <w:sz w:val="28"/>
          <w:szCs w:val="28"/>
        </w:rPr>
        <w:t xml:space="preserve"> в 2013 році присвоєно трьом підприємствам району:</w:t>
      </w:r>
    </w:p>
    <w:p w:rsidR="00FE1F18" w:rsidRPr="005C4ED3" w:rsidRDefault="00FE1F1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Хімчистка «Ун Моменто» ТОВ «Бріо» на вул. Л. Руденко, 11. Директор – Нагорний Валерій Миколайович;</w:t>
      </w:r>
    </w:p>
    <w:p w:rsidR="00FE1F18" w:rsidRPr="005C4ED3" w:rsidRDefault="00FE1F1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Автосервісний центр «АТЛ» ТОВ «АТЛ» на Харківському шосе, 201/203. Директор -  Майнарович Володимир Анатолійович;</w:t>
      </w:r>
    </w:p>
    <w:p w:rsidR="00FE1F18" w:rsidRPr="005C4ED3" w:rsidRDefault="00FE1F1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lang w:eastAsia="uk-UA"/>
        </w:rPr>
        <w:t>Дитяча перукарня «Антошка» ПП «Торгова фірма «Антошка» на вул. А.Ахматової,</w:t>
      </w:r>
      <w:r w:rsidRPr="005C4ED3">
        <w:rPr>
          <w:rFonts w:ascii="Times New Roman" w:eastAsia="Times New Roman" w:hAnsi="Times New Roman" w:cs="Times New Roman"/>
          <w:sz w:val="28"/>
          <w:szCs w:val="28"/>
        </w:rPr>
        <w:t xml:space="preserve"> 48. Директор – Бондар Тетяна Валентинівна.</w:t>
      </w:r>
    </w:p>
    <w:p w:rsidR="00301DBE" w:rsidRPr="005C4ED3" w:rsidRDefault="00301DBE" w:rsidP="003A3866">
      <w:pPr>
        <w:spacing w:after="0" w:line="240" w:lineRule="auto"/>
        <w:ind w:firstLine="709"/>
        <w:jc w:val="both"/>
        <w:rPr>
          <w:sz w:val="28"/>
          <w:szCs w:val="28"/>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Майнові питання:</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На виконання рішення Київської міської ради від 22.09.2011 № 34/6250 «Про затвердження Положення про оренду майна територіальної громади міста Києва» Дарницькою районною в місті Києві державною адміністрацією було забезпечено функцію орендодавця об’єктів комунальної власності територіальної громади міста Києва, переданих до сфери її управління.</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 xml:space="preserve">На виконання протоколів засідання постійної комісії Київради з питань власності за IV квартал 2013 року підготовлено 12 розпоряджень Дарницької районної в місті Києві державної адміністрації з питань оренди. </w:t>
      </w:r>
    </w:p>
    <w:p w:rsidR="00243EF1" w:rsidRPr="005C4ED3" w:rsidRDefault="00243EF1"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Станом</w:t>
      </w:r>
      <w:r w:rsidRPr="005C4ED3">
        <w:rPr>
          <w:rFonts w:ascii="Times New Roman" w:eastAsia="Times New Roman" w:hAnsi="Times New Roman" w:cs="Times New Roman"/>
          <w:sz w:val="28"/>
          <w:szCs w:val="28"/>
        </w:rPr>
        <w:t xml:space="preserve"> на 01.01.2014</w:t>
      </w:r>
      <w:r w:rsidRPr="005C4ED3">
        <w:rPr>
          <w:rFonts w:ascii="Times New Roman" w:eastAsia="Times New Roman" w:hAnsi="Times New Roman" w:cs="Times New Roman"/>
          <w:i/>
          <w:sz w:val="28"/>
          <w:szCs w:val="28"/>
        </w:rPr>
        <w:t xml:space="preserve"> </w:t>
      </w:r>
      <w:r w:rsidRPr="005C4ED3">
        <w:rPr>
          <w:rFonts w:ascii="Times New Roman" w:eastAsia="Times New Roman" w:hAnsi="Times New Roman" w:cs="Times New Roman"/>
          <w:sz w:val="28"/>
          <w:szCs w:val="28"/>
        </w:rPr>
        <w:t>передано в оренду нежитлові приміщення, загальною площею 97,4 тис. кв. м. в т. ч.:</w:t>
      </w:r>
    </w:p>
    <w:p w:rsidR="00243EF1" w:rsidRPr="005C4ED3" w:rsidRDefault="00243EF1"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КП «ДОНФ Дарницького району міста Києва» – 40,6 тис. кв. м ;</w:t>
      </w:r>
    </w:p>
    <w:p w:rsidR="00243EF1" w:rsidRPr="005C4ED3" w:rsidRDefault="00243EF1"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КП «Господар Дарницького району міста Києва» – 0,4 тис. кв. м;</w:t>
      </w:r>
    </w:p>
    <w:p w:rsidR="00243EF1" w:rsidRPr="005C4ED3" w:rsidRDefault="00243EF1"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Управління освіти – 44,8тис. кв. м;</w:t>
      </w:r>
    </w:p>
    <w:p w:rsidR="00243EF1" w:rsidRPr="005C4ED3" w:rsidRDefault="00243EF1"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Управління культури, туризму та охорони культурної спадщини – 0,6 тис. кв. м;</w:t>
      </w:r>
    </w:p>
    <w:p w:rsidR="00243EF1" w:rsidRPr="005C4ED3" w:rsidRDefault="00243EF1"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lang w:eastAsia="uk-UA"/>
        </w:rPr>
        <w:t>заклади</w:t>
      </w:r>
      <w:r w:rsidRPr="005C4ED3">
        <w:rPr>
          <w:rFonts w:ascii="Times New Roman" w:eastAsia="Times New Roman" w:hAnsi="Times New Roman" w:cs="Times New Roman"/>
          <w:sz w:val="28"/>
          <w:szCs w:val="28"/>
        </w:rPr>
        <w:t xml:space="preserve"> охорони здоров’я – 11,0 тис. кв. м.</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Слід зазначити, що майже 70 % орендованої площі передано в користування бюджетним установам та г</w:t>
      </w:r>
      <w:r w:rsidR="00F7367A" w:rsidRPr="005C4ED3">
        <w:rPr>
          <w:rFonts w:ascii="Times New Roman" w:hAnsi="Times New Roman"/>
          <w:color w:val="000000"/>
          <w:sz w:val="28"/>
          <w:szCs w:val="28"/>
        </w:rPr>
        <w:t xml:space="preserve">ромадським організаціям, </w:t>
      </w:r>
      <w:r w:rsidRPr="005C4ED3">
        <w:rPr>
          <w:rFonts w:ascii="Times New Roman" w:hAnsi="Times New Roman"/>
          <w:color w:val="000000"/>
          <w:sz w:val="28"/>
          <w:szCs w:val="28"/>
        </w:rPr>
        <w:t>які сплачують орендну плату в розмірі 1 грн. на рік відповідно до Положення про оренду майна територіальної громади міста Києва.</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 xml:space="preserve">За </w:t>
      </w:r>
      <w:r w:rsidR="00F7367A" w:rsidRPr="005C4ED3">
        <w:rPr>
          <w:rFonts w:ascii="Times New Roman" w:hAnsi="Times New Roman"/>
          <w:color w:val="000000"/>
          <w:sz w:val="28"/>
          <w:szCs w:val="28"/>
        </w:rPr>
        <w:t>IV</w:t>
      </w:r>
      <w:r w:rsidRPr="005C4ED3">
        <w:rPr>
          <w:rFonts w:ascii="Times New Roman" w:hAnsi="Times New Roman"/>
          <w:color w:val="000000"/>
          <w:sz w:val="28"/>
          <w:szCs w:val="28"/>
        </w:rPr>
        <w:t xml:space="preserve"> квартал 2013 року нарахована орендна плата складає 2 472,96 тис. грн., отримана – 2 396,81 тис. грн., % сплати 97,0</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lastRenderedPageBreak/>
        <w:t xml:space="preserve">Станом на 01.01.2014 заборгованість по орендній платі складає 997,55тис. грн., що на 627,7 тис. грн. менше у порівнянні з початком року. </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Зменшення заборгованості обумовлено списанням безнадійної заборгованості з орендних платежів та погашенням боргів за результатами проведеної претензійно-позовної роботи.</w:t>
      </w:r>
    </w:p>
    <w:p w:rsidR="00243EF1" w:rsidRPr="005C4ED3" w:rsidRDefault="00243EF1" w:rsidP="003A3866">
      <w:pPr>
        <w:suppressAutoHyphens/>
        <w:spacing w:after="0" w:line="240" w:lineRule="auto"/>
        <w:ind w:firstLine="426"/>
        <w:jc w:val="both"/>
        <w:rPr>
          <w:sz w:val="28"/>
          <w:szCs w:val="28"/>
        </w:rPr>
      </w:pPr>
      <w:r w:rsidRPr="005C4ED3">
        <w:rPr>
          <w:rFonts w:ascii="Times New Roman" w:hAnsi="Times New Roman"/>
          <w:color w:val="000000"/>
          <w:sz w:val="28"/>
          <w:szCs w:val="28"/>
        </w:rPr>
        <w:t>На виконання</w:t>
      </w:r>
      <w:r w:rsidR="00F7367A" w:rsidRPr="005C4ED3">
        <w:rPr>
          <w:rFonts w:ascii="Times New Roman" w:hAnsi="Times New Roman"/>
          <w:color w:val="000000"/>
          <w:sz w:val="28"/>
          <w:szCs w:val="28"/>
        </w:rPr>
        <w:t xml:space="preserve"> </w:t>
      </w:r>
      <w:r w:rsidRPr="005C4ED3">
        <w:rPr>
          <w:rFonts w:ascii="Times New Roman" w:hAnsi="Times New Roman"/>
          <w:color w:val="000000"/>
          <w:sz w:val="28"/>
          <w:szCs w:val="28"/>
        </w:rPr>
        <w:t>рішення Київської міської ради від 30.12.2010 № 573/</w:t>
      </w:r>
      <w:r w:rsidR="00F7367A" w:rsidRPr="005C4ED3">
        <w:rPr>
          <w:rFonts w:ascii="Times New Roman" w:hAnsi="Times New Roman"/>
          <w:color w:val="000000"/>
          <w:sz w:val="28"/>
          <w:szCs w:val="28"/>
        </w:rPr>
        <w:t xml:space="preserve">5385 </w:t>
      </w:r>
      <w:r w:rsidRPr="005C4ED3">
        <w:rPr>
          <w:rFonts w:ascii="Times New Roman" w:hAnsi="Times New Roman"/>
          <w:color w:val="000000"/>
          <w:sz w:val="28"/>
          <w:szCs w:val="28"/>
        </w:rPr>
        <w:t xml:space="preserve">«Про бюджет м. Києва на 2013 </w:t>
      </w:r>
      <w:r w:rsidR="00F7367A" w:rsidRPr="005C4ED3">
        <w:rPr>
          <w:rFonts w:ascii="Times New Roman" w:hAnsi="Times New Roman"/>
          <w:color w:val="000000"/>
          <w:sz w:val="28"/>
          <w:szCs w:val="28"/>
        </w:rPr>
        <w:t>рік» постійно здійснювався контроль за перерахуванням</w:t>
      </w:r>
      <w:r w:rsidRPr="005C4ED3">
        <w:rPr>
          <w:rFonts w:ascii="Times New Roman" w:hAnsi="Times New Roman"/>
          <w:color w:val="000000"/>
          <w:sz w:val="28"/>
          <w:szCs w:val="28"/>
        </w:rPr>
        <w:t xml:space="preserve"> до місцевого бюджету 50% від загальної суми надходжень від оренди комунального майна та частки  прибутку від обсягу чистого прибутку підпорядкованих підприємств.</w:t>
      </w:r>
      <w:r w:rsidRPr="005C4ED3">
        <w:rPr>
          <w:sz w:val="28"/>
          <w:szCs w:val="28"/>
        </w:rPr>
        <w:t xml:space="preserve"> </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На виконання розпорядження виконавчого органу Київської міської ради (Київської міської державної адміністрації) від 20.08.2013 № 1427 «Про зарахування до комунальної власності територіальної громади міста Києва закінченого будівництвом об’єкта» проводилась робота, пов’язана із прийняттям до сфери управління закінченого будівництвом об’єкта «Будівництво амбулаторії загальної лікарської практики – сімейної медицини по вул. Б. Гмирі, 8.</w:t>
      </w:r>
      <w:r w:rsidR="00FE714F" w:rsidRPr="005C4ED3">
        <w:rPr>
          <w:rFonts w:ascii="Times New Roman" w:hAnsi="Times New Roman"/>
          <w:color w:val="000000"/>
          <w:sz w:val="28"/>
          <w:szCs w:val="28"/>
        </w:rPr>
        <w:t xml:space="preserve"> </w:t>
      </w:r>
      <w:r w:rsidRPr="005C4ED3">
        <w:rPr>
          <w:rFonts w:ascii="Times New Roman" w:hAnsi="Times New Roman"/>
          <w:color w:val="000000"/>
          <w:sz w:val="28"/>
          <w:szCs w:val="28"/>
        </w:rPr>
        <w:t>Підготовлено проект розпорядження з порушеного питання та акти приймання-передачі.</w:t>
      </w:r>
    </w:p>
    <w:p w:rsidR="00243EF1" w:rsidRPr="005C4ED3" w:rsidRDefault="00243EF1"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Також на виконання розпорядження виконавчого органу Київської міської ради</w:t>
      </w:r>
      <w:r w:rsidRPr="005C4ED3">
        <w:rPr>
          <w:rFonts w:ascii="Times New Roman" w:eastAsia="Times New Roman" w:hAnsi="Times New Roman" w:cs="Times New Roman"/>
          <w:sz w:val="28"/>
          <w:szCs w:val="28"/>
        </w:rPr>
        <w:t xml:space="preserve"> (Київської міської державної адміністрації) від 25.11.2013 № 2130 «Про прийняття безоплатно гуртожитку та зовнішніх інженерних мереж, що не увійшли до статутного капіталу ПАТ «Київський радіоза</w:t>
      </w:r>
      <w:r w:rsidR="00387A64" w:rsidRPr="005C4ED3">
        <w:rPr>
          <w:rFonts w:ascii="Times New Roman" w:eastAsia="Times New Roman" w:hAnsi="Times New Roman" w:cs="Times New Roman"/>
          <w:sz w:val="28"/>
          <w:szCs w:val="28"/>
        </w:rPr>
        <w:t xml:space="preserve">вод», до комунальної власності </w:t>
      </w:r>
      <w:r w:rsidRPr="005C4ED3">
        <w:rPr>
          <w:rFonts w:ascii="Times New Roman" w:eastAsia="Times New Roman" w:hAnsi="Times New Roman" w:cs="Times New Roman"/>
          <w:sz w:val="28"/>
          <w:szCs w:val="28"/>
        </w:rPr>
        <w:t>територіальної громади міста Києва» проводилась робота, пов’язана із прийняттям до сфери управління Дарницької районної в місті Києві державної адміністрації гуртожитку на вул. Сімферопольській, 11/1.</w:t>
      </w:r>
    </w:p>
    <w:p w:rsidR="00243EF1" w:rsidRPr="005C4ED3" w:rsidRDefault="00243EF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Підготовлено проект розпорядження про визначення бал</w:t>
      </w:r>
      <w:r w:rsidR="00FE714F" w:rsidRPr="005C4ED3">
        <w:rPr>
          <w:rFonts w:ascii="Times New Roman" w:hAnsi="Times New Roman"/>
          <w:color w:val="000000"/>
          <w:sz w:val="28"/>
          <w:szCs w:val="28"/>
        </w:rPr>
        <w:t>а</w:t>
      </w:r>
      <w:r w:rsidRPr="005C4ED3">
        <w:rPr>
          <w:rFonts w:ascii="Times New Roman" w:hAnsi="Times New Roman"/>
          <w:color w:val="000000"/>
          <w:sz w:val="28"/>
          <w:szCs w:val="28"/>
        </w:rPr>
        <w:t>нсоутримувача цього гуртожитку та забезпечити підписання актів приймання-передачі, які передано до Київської міської державної адміністрації на затвердження.</w:t>
      </w:r>
    </w:p>
    <w:p w:rsidR="00243EF1" w:rsidRPr="005C4ED3" w:rsidRDefault="00243EF1"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Протягом 4 кварталу 2013 року продовжув</w:t>
      </w:r>
      <w:r w:rsidR="00F7367A" w:rsidRPr="005C4ED3">
        <w:rPr>
          <w:rFonts w:ascii="Times New Roman" w:hAnsi="Times New Roman"/>
          <w:color w:val="000000"/>
          <w:sz w:val="28"/>
          <w:szCs w:val="28"/>
        </w:rPr>
        <w:t>алась робота щодо</w:t>
      </w:r>
      <w:r w:rsidRPr="005C4ED3">
        <w:rPr>
          <w:rFonts w:ascii="Times New Roman" w:hAnsi="Times New Roman"/>
          <w:color w:val="000000"/>
          <w:sz w:val="28"/>
          <w:szCs w:val="28"/>
        </w:rPr>
        <w:t xml:space="preserve"> викон</w:t>
      </w:r>
      <w:r w:rsidR="00F7367A" w:rsidRPr="005C4ED3">
        <w:rPr>
          <w:rFonts w:ascii="Times New Roman" w:hAnsi="Times New Roman"/>
          <w:color w:val="000000"/>
          <w:sz w:val="28"/>
          <w:szCs w:val="28"/>
        </w:rPr>
        <w:t xml:space="preserve">ання </w:t>
      </w:r>
      <w:r w:rsidRPr="005C4ED3">
        <w:rPr>
          <w:rFonts w:ascii="Times New Roman" w:hAnsi="Times New Roman"/>
          <w:color w:val="000000"/>
          <w:sz w:val="28"/>
          <w:szCs w:val="28"/>
        </w:rPr>
        <w:t>з</w:t>
      </w:r>
      <w:r w:rsidR="00F7367A" w:rsidRPr="005C4ED3">
        <w:rPr>
          <w:rFonts w:ascii="Times New Roman" w:hAnsi="Times New Roman"/>
          <w:color w:val="000000"/>
          <w:sz w:val="28"/>
          <w:szCs w:val="28"/>
        </w:rPr>
        <w:t>авдань</w:t>
      </w:r>
      <w:r w:rsidRPr="005C4ED3">
        <w:rPr>
          <w:rFonts w:ascii="Times New Roman" w:hAnsi="Times New Roman"/>
          <w:color w:val="000000"/>
          <w:sz w:val="28"/>
          <w:szCs w:val="28"/>
        </w:rPr>
        <w:t>, визначен</w:t>
      </w:r>
      <w:r w:rsidR="00F7367A" w:rsidRPr="005C4ED3">
        <w:rPr>
          <w:rFonts w:ascii="Times New Roman" w:hAnsi="Times New Roman"/>
          <w:color w:val="000000"/>
          <w:sz w:val="28"/>
          <w:szCs w:val="28"/>
        </w:rPr>
        <w:t>их</w:t>
      </w:r>
      <w:r w:rsidRPr="005C4ED3">
        <w:rPr>
          <w:rFonts w:ascii="Times New Roman" w:eastAsia="Times New Roman" w:hAnsi="Times New Roman" w:cs="Times New Roman"/>
          <w:sz w:val="28"/>
          <w:szCs w:val="28"/>
        </w:rPr>
        <w:t xml:space="preserve"> рішенням Київської міської ради від 06 жовтня 2011 року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 Зокрема проводилася робота, пов’язана із реорганізацією комунального підприємства «Агентство по залученню інвестицій» Дарницького району м. Києва.</w:t>
      </w: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Контроль за благоустроєм та навколишнім середовищем:</w:t>
      </w:r>
    </w:p>
    <w:p w:rsidR="00BF4ABC" w:rsidRPr="005C4ED3" w:rsidRDefault="00BF4ABC"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Особливу увагу у І</w:t>
      </w:r>
      <w:r w:rsidRPr="005C4ED3">
        <w:rPr>
          <w:rFonts w:ascii="Times New Roman" w:hAnsi="Times New Roman" w:cs="Times New Roman"/>
          <w:sz w:val="28"/>
          <w:szCs w:val="28"/>
          <w:lang w:val="en-US"/>
        </w:rPr>
        <w:t>V</w:t>
      </w:r>
      <w:r w:rsidRPr="005C4ED3">
        <w:rPr>
          <w:rFonts w:ascii="Times New Roman" w:hAnsi="Times New Roman" w:cs="Times New Roman"/>
          <w:sz w:val="28"/>
          <w:szCs w:val="28"/>
        </w:rPr>
        <w:t xml:space="preserve"> кварталі 2013 року було </w:t>
      </w:r>
      <w:r w:rsidR="00E76F26" w:rsidRPr="005C4ED3">
        <w:rPr>
          <w:rFonts w:ascii="Times New Roman" w:hAnsi="Times New Roman" w:cs="Times New Roman"/>
          <w:sz w:val="28"/>
          <w:szCs w:val="28"/>
        </w:rPr>
        <w:t>приділено</w:t>
      </w:r>
      <w:r w:rsidRPr="005C4ED3">
        <w:rPr>
          <w:rFonts w:ascii="Times New Roman" w:hAnsi="Times New Roman" w:cs="Times New Roman"/>
          <w:sz w:val="28"/>
          <w:szCs w:val="28"/>
        </w:rPr>
        <w:t xml:space="preserve"> очищенн</w:t>
      </w:r>
      <w:r w:rsidR="00E76F26" w:rsidRPr="005C4ED3">
        <w:rPr>
          <w:rFonts w:ascii="Times New Roman" w:hAnsi="Times New Roman" w:cs="Times New Roman"/>
          <w:sz w:val="28"/>
          <w:szCs w:val="28"/>
        </w:rPr>
        <w:t>ю</w:t>
      </w:r>
      <w:r w:rsidRPr="005C4ED3">
        <w:rPr>
          <w:rFonts w:ascii="Times New Roman" w:hAnsi="Times New Roman" w:cs="Times New Roman"/>
          <w:sz w:val="28"/>
          <w:szCs w:val="28"/>
        </w:rPr>
        <w:t xml:space="preserve"> території району від несанкціонованого накопичення будівельного та побутового сміття, виявлення недоліків зовніш</w:t>
      </w:r>
      <w:r w:rsidR="00F532DE" w:rsidRPr="005C4ED3">
        <w:rPr>
          <w:rFonts w:ascii="Times New Roman" w:hAnsi="Times New Roman" w:cs="Times New Roman"/>
          <w:sz w:val="28"/>
          <w:szCs w:val="28"/>
        </w:rPr>
        <w:t xml:space="preserve">нього благоустрою та прийняття </w:t>
      </w:r>
      <w:r w:rsidRPr="005C4ED3">
        <w:rPr>
          <w:rFonts w:ascii="Times New Roman" w:hAnsi="Times New Roman" w:cs="Times New Roman"/>
          <w:sz w:val="28"/>
          <w:szCs w:val="28"/>
        </w:rPr>
        <w:t>дієвих заходів по їх усуненню.</w:t>
      </w:r>
    </w:p>
    <w:p w:rsidR="00DF2BAA" w:rsidRPr="005C4ED3" w:rsidRDefault="00BF4ABC"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Проведена перевірка малих архітектурних форм, розташованих на території району на предмет додержання вимог Правил благоустрою, а також законності </w:t>
      </w:r>
      <w:r w:rsidRPr="005C4ED3">
        <w:rPr>
          <w:rFonts w:ascii="Times New Roman" w:hAnsi="Times New Roman" w:cs="Times New Roman"/>
          <w:sz w:val="28"/>
          <w:szCs w:val="28"/>
        </w:rPr>
        <w:lastRenderedPageBreak/>
        <w:t xml:space="preserve">встановлення МАФ (ТС) </w:t>
      </w:r>
      <w:r w:rsidR="00E76F26" w:rsidRPr="005C4ED3">
        <w:rPr>
          <w:rFonts w:ascii="Times New Roman" w:hAnsi="Times New Roman" w:cs="Times New Roman"/>
          <w:sz w:val="28"/>
          <w:szCs w:val="28"/>
        </w:rPr>
        <w:t>на території Дарницького району</w:t>
      </w:r>
      <w:r w:rsidRPr="005C4ED3">
        <w:rPr>
          <w:rFonts w:ascii="Times New Roman" w:hAnsi="Times New Roman" w:cs="Times New Roman"/>
          <w:sz w:val="28"/>
          <w:szCs w:val="28"/>
        </w:rPr>
        <w:t>. За фактом виявлення нововстановлених МАФ (ТС) були сформовані списки на демонтаж та внесено на розгляд  робочої групи з питань координації заходів по впорядкуванню розміщення тимчасових споруд торговельного, побутового, соціально-культурного чи іншого призначення для здійснення підприємницької діяльності в Дарницькому районі міста Києва із пропозицією її демонтажу.</w:t>
      </w:r>
      <w:r w:rsidR="00DF2BAA" w:rsidRPr="005C4ED3">
        <w:rPr>
          <w:rFonts w:ascii="Times New Roman" w:hAnsi="Times New Roman" w:cs="Times New Roman"/>
          <w:sz w:val="28"/>
          <w:szCs w:val="28"/>
        </w:rPr>
        <w:t xml:space="preserve"> Відповідно до рішення  Київської міської ради від 25.12.2008 № 1051/1051 “Про Правила благоустрою міста Києва”, п.13.3.1. у І</w:t>
      </w:r>
      <w:r w:rsidR="00DF2BAA" w:rsidRPr="005C4ED3">
        <w:rPr>
          <w:rFonts w:ascii="Times New Roman" w:hAnsi="Times New Roman" w:cs="Times New Roman"/>
          <w:sz w:val="28"/>
          <w:szCs w:val="28"/>
          <w:lang w:val="en-US"/>
        </w:rPr>
        <w:t>V</w:t>
      </w:r>
      <w:r w:rsidR="00DF2BAA" w:rsidRPr="005C4ED3">
        <w:rPr>
          <w:rFonts w:ascii="Times New Roman" w:hAnsi="Times New Roman" w:cs="Times New Roman"/>
          <w:sz w:val="28"/>
          <w:szCs w:val="28"/>
        </w:rPr>
        <w:t xml:space="preserve"> кварталі Дарницькою районною адміністрацією демонтовано 35 тимчасових споруд.</w:t>
      </w:r>
    </w:p>
    <w:p w:rsidR="00EC31C6" w:rsidRPr="005C4ED3" w:rsidRDefault="00E76F26"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Також значн</w:t>
      </w:r>
      <w:r w:rsidR="00EC31C6" w:rsidRPr="005C4ED3">
        <w:rPr>
          <w:rFonts w:ascii="Times New Roman" w:hAnsi="Times New Roman" w:cs="Times New Roman"/>
          <w:sz w:val="28"/>
          <w:szCs w:val="28"/>
        </w:rPr>
        <w:t>а</w:t>
      </w:r>
      <w:r w:rsidR="00BF4ABC" w:rsidRPr="005C4ED3">
        <w:rPr>
          <w:rFonts w:ascii="Times New Roman" w:hAnsi="Times New Roman" w:cs="Times New Roman"/>
          <w:sz w:val="28"/>
          <w:szCs w:val="28"/>
        </w:rPr>
        <w:t xml:space="preserve"> увага </w:t>
      </w:r>
      <w:r w:rsidR="00EC31C6" w:rsidRPr="005C4ED3">
        <w:rPr>
          <w:rFonts w:ascii="Times New Roman" w:hAnsi="Times New Roman" w:cs="Times New Roman"/>
          <w:sz w:val="28"/>
          <w:szCs w:val="28"/>
        </w:rPr>
        <w:t xml:space="preserve">у </w:t>
      </w:r>
      <w:r w:rsidR="00EC31C6" w:rsidRPr="005C4ED3">
        <w:rPr>
          <w:rFonts w:ascii="Times New Roman" w:hAnsi="Times New Roman" w:cs="Times New Roman"/>
          <w:sz w:val="28"/>
          <w:szCs w:val="28"/>
          <w:lang w:val="en-US"/>
        </w:rPr>
        <w:t>IV</w:t>
      </w:r>
      <w:r w:rsidR="00EC31C6" w:rsidRPr="005C4ED3">
        <w:rPr>
          <w:rFonts w:ascii="Times New Roman" w:hAnsi="Times New Roman" w:cs="Times New Roman"/>
          <w:sz w:val="28"/>
          <w:szCs w:val="28"/>
          <w:lang w:val="ru-RU"/>
        </w:rPr>
        <w:t xml:space="preserve"> </w:t>
      </w:r>
      <w:r w:rsidR="00EC31C6" w:rsidRPr="005C4ED3">
        <w:rPr>
          <w:rFonts w:ascii="Times New Roman" w:hAnsi="Times New Roman" w:cs="Times New Roman"/>
          <w:sz w:val="28"/>
          <w:szCs w:val="28"/>
        </w:rPr>
        <w:t xml:space="preserve">кварталі була </w:t>
      </w:r>
      <w:r w:rsidR="00BF4ABC" w:rsidRPr="005C4ED3">
        <w:rPr>
          <w:rFonts w:ascii="Times New Roman" w:hAnsi="Times New Roman" w:cs="Times New Roman"/>
          <w:sz w:val="28"/>
          <w:szCs w:val="28"/>
        </w:rPr>
        <w:t>направлена на контроль за про</w:t>
      </w:r>
      <w:r w:rsidR="00F532DE" w:rsidRPr="005C4ED3">
        <w:rPr>
          <w:rFonts w:ascii="Times New Roman" w:hAnsi="Times New Roman" w:cs="Times New Roman"/>
          <w:sz w:val="28"/>
          <w:szCs w:val="28"/>
        </w:rPr>
        <w:t xml:space="preserve">веденням своєчасної санітарної </w:t>
      </w:r>
      <w:r w:rsidR="00BF4ABC" w:rsidRPr="005C4ED3">
        <w:rPr>
          <w:rFonts w:ascii="Times New Roman" w:hAnsi="Times New Roman" w:cs="Times New Roman"/>
          <w:sz w:val="28"/>
          <w:szCs w:val="28"/>
        </w:rPr>
        <w:t>очистки району та ліквідацію несанкціонованих накопичень відходів.</w:t>
      </w:r>
      <w:r w:rsidR="00DF2BAA" w:rsidRPr="005C4ED3">
        <w:rPr>
          <w:rFonts w:ascii="Times New Roman" w:hAnsi="Times New Roman" w:cs="Times New Roman"/>
          <w:sz w:val="28"/>
          <w:szCs w:val="28"/>
        </w:rPr>
        <w:t xml:space="preserve"> </w:t>
      </w:r>
      <w:r w:rsidR="00EC31C6" w:rsidRPr="005C4ED3">
        <w:rPr>
          <w:rFonts w:ascii="Times New Roman" w:hAnsi="Times New Roman" w:cs="Times New Roman"/>
          <w:sz w:val="28"/>
          <w:szCs w:val="28"/>
        </w:rPr>
        <w:t>Так, під час проведення осіннього місячника з благоустрою території району ліквідовано 66 місць накопичення сміття, відпрацьовано громадськістю 32280 людиноднів.</w:t>
      </w:r>
    </w:p>
    <w:p w:rsidR="00BF4ABC" w:rsidRPr="005C4ED3" w:rsidRDefault="00BF4ABC" w:rsidP="003A3866">
      <w:pPr>
        <w:suppressAutoHyphens/>
        <w:spacing w:after="0" w:line="240" w:lineRule="auto"/>
        <w:ind w:firstLine="426"/>
        <w:jc w:val="both"/>
        <w:rPr>
          <w:rFonts w:ascii="Times New Roman" w:hAnsi="Times New Roman" w:cs="Times New Roman"/>
          <w:b/>
          <w:bCs/>
          <w:sz w:val="28"/>
          <w:szCs w:val="28"/>
        </w:rPr>
      </w:pPr>
      <w:r w:rsidRPr="005C4ED3">
        <w:rPr>
          <w:rFonts w:ascii="Times New Roman" w:hAnsi="Times New Roman" w:cs="Times New Roman"/>
          <w:sz w:val="28"/>
          <w:szCs w:val="28"/>
        </w:rPr>
        <w:t xml:space="preserve">За час проведення осінього місячника з благоустрою витрачено </w:t>
      </w:r>
      <w:r w:rsidR="0062661C" w:rsidRPr="005C4ED3">
        <w:rPr>
          <w:rFonts w:ascii="Times New Roman" w:hAnsi="Times New Roman" w:cs="Times New Roman"/>
          <w:bCs/>
          <w:sz w:val="28"/>
          <w:szCs w:val="28"/>
        </w:rPr>
        <w:t xml:space="preserve">коштів на благоустрій </w:t>
      </w:r>
      <w:r w:rsidRPr="005C4ED3">
        <w:rPr>
          <w:rFonts w:ascii="Times New Roman" w:hAnsi="Times New Roman" w:cs="Times New Roman"/>
          <w:bCs/>
          <w:sz w:val="28"/>
          <w:szCs w:val="28"/>
        </w:rPr>
        <w:t>52554,86 грн</w:t>
      </w:r>
      <w:r w:rsidR="0062661C" w:rsidRPr="005C4ED3">
        <w:rPr>
          <w:rFonts w:ascii="Times New Roman" w:hAnsi="Times New Roman" w:cs="Times New Roman"/>
          <w:bCs/>
          <w:sz w:val="28"/>
          <w:szCs w:val="28"/>
        </w:rPr>
        <w:t>.</w:t>
      </w:r>
    </w:p>
    <w:p w:rsidR="00E76F26" w:rsidRPr="005C4ED3" w:rsidRDefault="00EC31C6"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bCs/>
          <w:sz w:val="28"/>
          <w:szCs w:val="28"/>
        </w:rPr>
        <w:t>Проведена</w:t>
      </w:r>
      <w:r w:rsidRPr="005C4ED3">
        <w:rPr>
          <w:rFonts w:ascii="Times New Roman" w:hAnsi="Times New Roman" w:cs="Times New Roman"/>
          <w:sz w:val="28"/>
          <w:szCs w:val="28"/>
        </w:rPr>
        <w:t xml:space="preserve"> робота стосовно</w:t>
      </w:r>
      <w:r w:rsidR="00E76F26" w:rsidRPr="005C4ED3">
        <w:rPr>
          <w:rFonts w:ascii="Times New Roman" w:hAnsi="Times New Roman" w:cs="Times New Roman"/>
          <w:sz w:val="28"/>
          <w:szCs w:val="28"/>
        </w:rPr>
        <w:t xml:space="preserve"> </w:t>
      </w:r>
      <w:r w:rsidRPr="005C4ED3">
        <w:rPr>
          <w:rFonts w:ascii="Times New Roman" w:hAnsi="Times New Roman" w:cs="Times New Roman"/>
          <w:sz w:val="28"/>
          <w:szCs w:val="28"/>
        </w:rPr>
        <w:t xml:space="preserve">поліпшення </w:t>
      </w:r>
      <w:r w:rsidR="00E76F26" w:rsidRPr="005C4ED3">
        <w:rPr>
          <w:rFonts w:ascii="Times New Roman" w:hAnsi="Times New Roman" w:cs="Times New Roman"/>
          <w:sz w:val="28"/>
          <w:szCs w:val="28"/>
        </w:rPr>
        <w:t>санітарно</w:t>
      </w:r>
      <w:r w:rsidRPr="005C4ED3">
        <w:rPr>
          <w:rFonts w:ascii="Times New Roman" w:hAnsi="Times New Roman" w:cs="Times New Roman"/>
          <w:sz w:val="28"/>
          <w:szCs w:val="28"/>
        </w:rPr>
        <w:t>го</w:t>
      </w:r>
      <w:r w:rsidR="00E76F26" w:rsidRPr="005C4ED3">
        <w:rPr>
          <w:rFonts w:ascii="Times New Roman" w:hAnsi="Times New Roman" w:cs="Times New Roman"/>
          <w:sz w:val="28"/>
          <w:szCs w:val="28"/>
        </w:rPr>
        <w:t xml:space="preserve"> стану мкр Бортничі, мкр Осокорки, парку “Партизанська Слава”, новобудовам в мкр «Осокорки» та «Позняки», місцях мо</w:t>
      </w:r>
      <w:r w:rsidR="005072BF" w:rsidRPr="005C4ED3">
        <w:rPr>
          <w:rFonts w:ascii="Times New Roman" w:hAnsi="Times New Roman" w:cs="Times New Roman"/>
          <w:sz w:val="28"/>
          <w:szCs w:val="28"/>
        </w:rPr>
        <w:t xml:space="preserve">жливого стихійного накопичення </w:t>
      </w:r>
      <w:r w:rsidR="00E76F26" w:rsidRPr="005C4ED3">
        <w:rPr>
          <w:rFonts w:ascii="Times New Roman" w:hAnsi="Times New Roman" w:cs="Times New Roman"/>
          <w:sz w:val="28"/>
          <w:szCs w:val="28"/>
        </w:rPr>
        <w:t>по</w:t>
      </w:r>
      <w:r w:rsidRPr="005C4ED3">
        <w:rPr>
          <w:rFonts w:ascii="Times New Roman" w:hAnsi="Times New Roman" w:cs="Times New Roman"/>
          <w:sz w:val="28"/>
          <w:szCs w:val="28"/>
        </w:rPr>
        <w:t>бутового та будівельного сміття, а саме:</w:t>
      </w:r>
    </w:p>
    <w:p w:rsidR="00E76F26" w:rsidRPr="005C4ED3" w:rsidRDefault="0062661C"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д</w:t>
      </w:r>
      <w:r w:rsidR="00E76F26" w:rsidRPr="005C4ED3">
        <w:rPr>
          <w:rFonts w:ascii="Times New Roman" w:eastAsia="Times New Roman" w:hAnsi="Times New Roman" w:cs="Times New Roman"/>
          <w:sz w:val="28"/>
          <w:szCs w:val="28"/>
          <w:lang w:eastAsia="uk-UA"/>
        </w:rPr>
        <w:t>одатково встановлено урн для ТПВ- 212 од;</w:t>
      </w:r>
    </w:p>
    <w:p w:rsidR="00E76F26" w:rsidRPr="005C4ED3" w:rsidRDefault="00C156DE"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lang w:eastAsia="uk-UA"/>
        </w:rPr>
        <w:t>л</w:t>
      </w:r>
      <w:r w:rsidR="00E76F26" w:rsidRPr="005C4ED3">
        <w:rPr>
          <w:rFonts w:ascii="Times New Roman" w:eastAsia="Times New Roman" w:hAnsi="Times New Roman" w:cs="Times New Roman"/>
          <w:sz w:val="28"/>
          <w:szCs w:val="28"/>
          <w:lang w:eastAsia="uk-UA"/>
        </w:rPr>
        <w:t>іквідовано</w:t>
      </w:r>
      <w:r w:rsidR="00E76F26" w:rsidRPr="005C4ED3">
        <w:rPr>
          <w:rFonts w:ascii="Times New Roman" w:hAnsi="Times New Roman" w:cs="Times New Roman"/>
          <w:sz w:val="28"/>
          <w:szCs w:val="28"/>
        </w:rPr>
        <w:t xml:space="preserve"> стихійних звалищ відходів - 11 од;</w:t>
      </w:r>
    </w:p>
    <w:p w:rsidR="00EC31C6" w:rsidRPr="005C4ED3" w:rsidRDefault="00EC31C6"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Протягом І</w:t>
      </w:r>
      <w:r w:rsidRPr="005C4ED3">
        <w:rPr>
          <w:rFonts w:ascii="Times New Roman" w:hAnsi="Times New Roman" w:cs="Times New Roman"/>
          <w:sz w:val="28"/>
          <w:szCs w:val="28"/>
          <w:lang w:val="en-US"/>
        </w:rPr>
        <w:t>V</w:t>
      </w:r>
      <w:r w:rsidRPr="005C4ED3">
        <w:rPr>
          <w:rFonts w:ascii="Times New Roman" w:hAnsi="Times New Roman" w:cs="Times New Roman"/>
          <w:sz w:val="28"/>
          <w:szCs w:val="28"/>
        </w:rPr>
        <w:t xml:space="preserve"> кварталу у вулично - дорожньому господарстві:</w:t>
      </w:r>
    </w:p>
    <w:p w:rsidR="00E76F26" w:rsidRPr="005C4ED3" w:rsidRDefault="00EC31C6"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иконано ремон</w:t>
      </w:r>
      <w:r w:rsidRPr="005C4ED3">
        <w:rPr>
          <w:rFonts w:ascii="Times New Roman" w:eastAsia="Times New Roman" w:hAnsi="Times New Roman" w:cs="Times New Roman"/>
          <w:sz w:val="28"/>
          <w:szCs w:val="28"/>
          <w:lang w:eastAsia="uk-UA"/>
        </w:rPr>
        <w:t>т доріг</w:t>
      </w:r>
      <w:r w:rsidR="00E76F26" w:rsidRPr="005C4ED3">
        <w:rPr>
          <w:rFonts w:ascii="Times New Roman" w:eastAsia="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 xml:space="preserve">- </w:t>
      </w:r>
      <w:r w:rsidR="00E76F26" w:rsidRPr="005C4ED3">
        <w:rPr>
          <w:rFonts w:ascii="Times New Roman" w:eastAsia="Times New Roman" w:hAnsi="Times New Roman" w:cs="Times New Roman"/>
          <w:sz w:val="28"/>
          <w:szCs w:val="28"/>
          <w:lang w:eastAsia="uk-UA"/>
        </w:rPr>
        <w:t>42389 кв.м;</w:t>
      </w:r>
    </w:p>
    <w:p w:rsidR="00E76F26" w:rsidRPr="005C4ED3" w:rsidRDefault="00CA194F"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ідремонтовано тротуарів</w:t>
      </w:r>
      <w:r w:rsidR="00EC31C6" w:rsidRPr="005C4ED3">
        <w:rPr>
          <w:rFonts w:ascii="Times New Roman" w:eastAsia="Times New Roman" w:hAnsi="Times New Roman" w:cs="Times New Roman"/>
          <w:sz w:val="28"/>
          <w:szCs w:val="28"/>
          <w:lang w:eastAsia="uk-UA"/>
        </w:rPr>
        <w:t xml:space="preserve"> -</w:t>
      </w:r>
      <w:r w:rsidR="00E76F26" w:rsidRPr="005C4ED3">
        <w:rPr>
          <w:rFonts w:ascii="Times New Roman" w:eastAsia="Times New Roman" w:hAnsi="Times New Roman" w:cs="Times New Roman"/>
          <w:sz w:val="28"/>
          <w:szCs w:val="28"/>
          <w:lang w:eastAsia="uk-UA"/>
        </w:rPr>
        <w:t xml:space="preserve"> 8783 кв.м;</w:t>
      </w:r>
    </w:p>
    <w:p w:rsidR="00E76F26" w:rsidRPr="005C4ED3" w:rsidRDefault="00CA194F"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 xml:space="preserve">ідремонтовано внутрішньоквартальних проїздів </w:t>
      </w:r>
      <w:r w:rsidR="00EC31C6" w:rsidRPr="005C4ED3">
        <w:rPr>
          <w:rFonts w:ascii="Times New Roman" w:eastAsia="Times New Roman" w:hAnsi="Times New Roman" w:cs="Times New Roman"/>
          <w:sz w:val="28"/>
          <w:szCs w:val="28"/>
          <w:lang w:eastAsia="uk-UA"/>
        </w:rPr>
        <w:t xml:space="preserve">- </w:t>
      </w:r>
      <w:r w:rsidR="00E76F26" w:rsidRPr="005C4ED3">
        <w:rPr>
          <w:rFonts w:ascii="Times New Roman" w:eastAsia="Times New Roman" w:hAnsi="Times New Roman" w:cs="Times New Roman"/>
          <w:sz w:val="28"/>
          <w:szCs w:val="28"/>
          <w:lang w:eastAsia="uk-UA"/>
        </w:rPr>
        <w:t>4490 кв.м;</w:t>
      </w:r>
    </w:p>
    <w:p w:rsidR="00E76F26" w:rsidRPr="005C4ED3" w:rsidRDefault="00CA194F"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о</w:t>
      </w:r>
      <w:r w:rsidR="00EC31C6" w:rsidRPr="005C4ED3">
        <w:rPr>
          <w:rFonts w:ascii="Times New Roman" w:eastAsia="Times New Roman" w:hAnsi="Times New Roman" w:cs="Times New Roman"/>
          <w:sz w:val="28"/>
          <w:szCs w:val="28"/>
          <w:lang w:eastAsia="uk-UA"/>
        </w:rPr>
        <w:t xml:space="preserve">чищено зливо приймачів - </w:t>
      </w:r>
      <w:r w:rsidR="00E76F26" w:rsidRPr="005C4ED3">
        <w:rPr>
          <w:rFonts w:ascii="Times New Roman" w:eastAsia="Times New Roman" w:hAnsi="Times New Roman" w:cs="Times New Roman"/>
          <w:sz w:val="28"/>
          <w:szCs w:val="28"/>
          <w:lang w:eastAsia="uk-UA"/>
        </w:rPr>
        <w:t>2259 од;</w:t>
      </w:r>
    </w:p>
    <w:p w:rsidR="00E76F26" w:rsidRPr="005C4ED3" w:rsidRDefault="00E76F26"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 xml:space="preserve">оглядових колодязів </w:t>
      </w:r>
      <w:r w:rsidR="00366DD9" w:rsidRPr="005C4ED3">
        <w:rPr>
          <w:rFonts w:ascii="Times New Roman" w:eastAsia="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2060</w:t>
      </w:r>
      <w:r w:rsidR="00876875" w:rsidRPr="005C4ED3">
        <w:rPr>
          <w:rFonts w:ascii="Times New Roman" w:eastAsia="Times New Roman" w:hAnsi="Times New Roman" w:cs="Times New Roman"/>
          <w:sz w:val="28"/>
          <w:szCs w:val="28"/>
          <w:lang w:eastAsia="uk-UA"/>
        </w:rPr>
        <w:t xml:space="preserve"> од.</w:t>
      </w:r>
    </w:p>
    <w:p w:rsidR="00E76F26" w:rsidRPr="005C4ED3" w:rsidRDefault="0026667B" w:rsidP="00B963C8">
      <w:pPr>
        <w:suppressAutoHyphens/>
        <w:spacing w:after="0" w:line="240" w:lineRule="auto"/>
        <w:ind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lang w:eastAsia="uk-UA"/>
        </w:rPr>
        <w:t>У сфері</w:t>
      </w:r>
      <w:r w:rsidRPr="005C4ED3">
        <w:rPr>
          <w:rFonts w:ascii="Times New Roman" w:hAnsi="Times New Roman" w:cs="Times New Roman"/>
          <w:sz w:val="28"/>
          <w:szCs w:val="28"/>
        </w:rPr>
        <w:t xml:space="preserve"> житлово-комунального господарства:</w:t>
      </w:r>
    </w:p>
    <w:p w:rsidR="00E76F26" w:rsidRPr="005C4ED3" w:rsidRDefault="0026667B"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 xml:space="preserve">ідремонтовано покрівель </w:t>
      </w:r>
      <w:r w:rsidRPr="005C4ED3">
        <w:rPr>
          <w:rFonts w:ascii="Times New Roman" w:eastAsia="Times New Roman" w:hAnsi="Times New Roman" w:cs="Times New Roman"/>
          <w:sz w:val="28"/>
          <w:szCs w:val="28"/>
          <w:lang w:eastAsia="uk-UA"/>
        </w:rPr>
        <w:t xml:space="preserve"> </w:t>
      </w:r>
      <w:r w:rsidR="00E76F26" w:rsidRPr="005C4ED3">
        <w:rPr>
          <w:rFonts w:ascii="Times New Roman" w:eastAsia="Times New Roman" w:hAnsi="Times New Roman" w:cs="Times New Roman"/>
          <w:sz w:val="28"/>
          <w:szCs w:val="28"/>
          <w:lang w:eastAsia="uk-UA"/>
        </w:rPr>
        <w:t>- 11 тис. 1 кв.м;</w:t>
      </w:r>
    </w:p>
    <w:p w:rsidR="00E76F26" w:rsidRPr="005C4ED3" w:rsidRDefault="0026667B"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ідремонтовано фасади - 7 тис. 43 кв.м;</w:t>
      </w:r>
    </w:p>
    <w:p w:rsidR="00E76F26" w:rsidRPr="005C4ED3" w:rsidRDefault="0026667B"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становлено нові дитячі майданчики</w:t>
      </w:r>
      <w:r w:rsidR="00E76F26" w:rsidRPr="005C4ED3">
        <w:rPr>
          <w:rFonts w:ascii="Times New Roman" w:eastAsia="Times New Roman" w:hAnsi="Times New Roman" w:cs="Times New Roman"/>
          <w:sz w:val="28"/>
          <w:szCs w:val="28"/>
          <w:lang w:eastAsia="uk-UA"/>
        </w:rPr>
        <w:tab/>
        <w:t>- 3 од;</w:t>
      </w:r>
    </w:p>
    <w:p w:rsidR="00E76F26" w:rsidRPr="005C4ED3" w:rsidRDefault="0026667B"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в</w:t>
      </w:r>
      <w:r w:rsidR="00E76F26" w:rsidRPr="005C4ED3">
        <w:rPr>
          <w:rFonts w:ascii="Times New Roman" w:eastAsia="Times New Roman" w:hAnsi="Times New Roman" w:cs="Times New Roman"/>
          <w:sz w:val="28"/>
          <w:szCs w:val="28"/>
          <w:lang w:eastAsia="uk-UA"/>
        </w:rPr>
        <w:t>ідрем</w:t>
      </w:r>
      <w:r w:rsidRPr="005C4ED3">
        <w:rPr>
          <w:rFonts w:ascii="Times New Roman" w:eastAsia="Times New Roman" w:hAnsi="Times New Roman" w:cs="Times New Roman"/>
          <w:sz w:val="28"/>
          <w:szCs w:val="28"/>
          <w:lang w:eastAsia="uk-UA"/>
        </w:rPr>
        <w:t>онтовано: - дитячих майданчиків</w:t>
      </w:r>
      <w:r w:rsidR="00E76F26" w:rsidRPr="005C4ED3">
        <w:rPr>
          <w:rFonts w:ascii="Times New Roman" w:eastAsia="Times New Roman" w:hAnsi="Times New Roman" w:cs="Times New Roman"/>
          <w:sz w:val="28"/>
          <w:szCs w:val="28"/>
          <w:lang w:eastAsia="uk-UA"/>
        </w:rPr>
        <w:t xml:space="preserve"> - 36 од;</w:t>
      </w:r>
    </w:p>
    <w:p w:rsidR="00E76F26" w:rsidRPr="005C4ED3" w:rsidRDefault="00E76F26"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lang w:eastAsia="uk-UA"/>
        </w:rPr>
        <w:t>спортивних</w:t>
      </w:r>
      <w:r w:rsidRPr="005C4ED3">
        <w:rPr>
          <w:rFonts w:ascii="Times New Roman" w:hAnsi="Times New Roman" w:cs="Times New Roman"/>
          <w:sz w:val="28"/>
          <w:szCs w:val="28"/>
        </w:rPr>
        <w:t xml:space="preserve"> майданчиків - 24</w:t>
      </w:r>
      <w:r w:rsidR="0026667B" w:rsidRPr="005C4ED3">
        <w:rPr>
          <w:rFonts w:ascii="Times New Roman" w:hAnsi="Times New Roman" w:cs="Times New Roman"/>
          <w:sz w:val="28"/>
          <w:szCs w:val="28"/>
        </w:rPr>
        <w:t xml:space="preserve"> од.</w:t>
      </w:r>
    </w:p>
    <w:p w:rsidR="00E76F26" w:rsidRPr="005C4ED3" w:rsidRDefault="00D62BB0"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Протягом звітного періоду п</w:t>
      </w:r>
      <w:r w:rsidR="00E76F26" w:rsidRPr="005C4ED3">
        <w:rPr>
          <w:rFonts w:ascii="Times New Roman" w:hAnsi="Times New Roman" w:cs="Times New Roman"/>
          <w:sz w:val="28"/>
          <w:szCs w:val="28"/>
        </w:rPr>
        <w:t>роведено конкурс “Найкраща квіткова композиція”</w:t>
      </w:r>
      <w:r w:rsidRPr="005C4ED3">
        <w:rPr>
          <w:rFonts w:ascii="Times New Roman" w:hAnsi="Times New Roman" w:cs="Times New Roman"/>
          <w:sz w:val="28"/>
          <w:szCs w:val="28"/>
        </w:rPr>
        <w:t xml:space="preserve"> де </w:t>
      </w:r>
      <w:r w:rsidR="00E76F26" w:rsidRPr="005C4ED3">
        <w:rPr>
          <w:rFonts w:ascii="Times New Roman" w:hAnsi="Times New Roman" w:cs="Times New Roman"/>
          <w:sz w:val="28"/>
          <w:szCs w:val="28"/>
        </w:rPr>
        <w:t>визначено та премійовано переможців.</w:t>
      </w:r>
    </w:p>
    <w:p w:rsidR="005072BF" w:rsidRPr="005C4ED3" w:rsidRDefault="005072BF"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sz w:val="28"/>
          <w:szCs w:val="28"/>
        </w:rPr>
        <w:t>Протягом</w:t>
      </w:r>
      <w:r w:rsidRPr="005C4ED3">
        <w:rPr>
          <w:rFonts w:ascii="Times New Roman" w:eastAsia="Times New Roman" w:hAnsi="Times New Roman" w:cs="Times New Roman"/>
          <w:color w:val="000000"/>
          <w:sz w:val="28"/>
          <w:szCs w:val="28"/>
        </w:rPr>
        <w:t xml:space="preserve"> </w:t>
      </w:r>
      <w:r w:rsidRPr="005C4ED3">
        <w:rPr>
          <w:rFonts w:ascii="Times New Roman" w:hAnsi="Times New Roman"/>
          <w:color w:val="000000"/>
          <w:sz w:val="28"/>
          <w:szCs w:val="28"/>
        </w:rPr>
        <w:t xml:space="preserve">звітного періоду </w:t>
      </w:r>
      <w:r w:rsidR="004B3B12" w:rsidRPr="005C4ED3">
        <w:rPr>
          <w:rFonts w:ascii="Times New Roman" w:hAnsi="Times New Roman"/>
          <w:color w:val="000000"/>
          <w:sz w:val="28"/>
          <w:szCs w:val="28"/>
        </w:rPr>
        <w:t>здійснювалися</w:t>
      </w:r>
      <w:r w:rsidRPr="005C4ED3">
        <w:rPr>
          <w:rFonts w:ascii="Times New Roman" w:eastAsia="Times New Roman" w:hAnsi="Times New Roman" w:cs="Times New Roman"/>
          <w:color w:val="000000"/>
          <w:sz w:val="28"/>
          <w:szCs w:val="28"/>
        </w:rPr>
        <w:t xml:space="preserve"> перевірки та обстеження дотримання вимог природоохоронного законодавства </w:t>
      </w:r>
      <w:r w:rsidR="004B3B12" w:rsidRPr="005C4ED3">
        <w:rPr>
          <w:rFonts w:ascii="Times New Roman" w:eastAsia="Times New Roman" w:hAnsi="Times New Roman" w:cs="Times New Roman"/>
          <w:color w:val="000000"/>
          <w:sz w:val="28"/>
          <w:szCs w:val="28"/>
        </w:rPr>
        <w:t>на виконання звернень громадян у складі районних</w:t>
      </w:r>
      <w:r w:rsidRPr="005C4ED3">
        <w:rPr>
          <w:rFonts w:ascii="Times New Roman" w:eastAsia="Times New Roman" w:hAnsi="Times New Roman" w:cs="Times New Roman"/>
          <w:color w:val="000000"/>
          <w:sz w:val="28"/>
          <w:szCs w:val="28"/>
        </w:rPr>
        <w:t>, міських та районних служб, про що було складено довідки обстеження:</w:t>
      </w:r>
    </w:p>
    <w:p w:rsidR="005072BF" w:rsidRPr="005C4ED3" w:rsidRDefault="005072B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color w:val="000000"/>
          <w:sz w:val="28"/>
          <w:szCs w:val="28"/>
        </w:rPr>
        <w:t>10.10.</w:t>
      </w:r>
      <w:r w:rsidRPr="005C4ED3">
        <w:rPr>
          <w:rFonts w:ascii="Times New Roman" w:eastAsia="Times New Roman" w:hAnsi="Times New Roman" w:cs="Times New Roman"/>
          <w:sz w:val="28"/>
          <w:szCs w:val="28"/>
          <w:lang w:eastAsia="uk-UA"/>
        </w:rPr>
        <w:t xml:space="preserve">2013 – ПАТ «АТ «Київводоканал» спільно з Дарницькою районною в місті Києві державною адміністрацією було проведено громадські слухання щодо проекту реконструкції Бортницької станції аерації, а безпосередньо 28.10.2013 р. на станції було проведено виїзне засідання Громадської ради при </w:t>
      </w:r>
      <w:r w:rsidRPr="005C4ED3">
        <w:rPr>
          <w:rFonts w:ascii="Times New Roman" w:eastAsia="Times New Roman" w:hAnsi="Times New Roman" w:cs="Times New Roman"/>
          <w:sz w:val="28"/>
          <w:szCs w:val="28"/>
          <w:lang w:eastAsia="uk-UA"/>
        </w:rPr>
        <w:lastRenderedPageBreak/>
        <w:t>Дарницькій районній в місті Києві державній адміністрації, на якому обговорювалися вказані проблеми.</w:t>
      </w:r>
    </w:p>
    <w:p w:rsidR="005072BF" w:rsidRPr="005C4ED3" w:rsidRDefault="005072B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lang w:eastAsia="uk-UA"/>
        </w:rPr>
        <w:t>15.10.2013 представниками Дарницької районної в місті Києві державної адміністрації, КП «Плесо», Дарницьким відділом ВП Деснянського міжрайонного відділу (філії) лабораторних досліджень та Державної екологічної інспекції було здійснено обстеження прилеглої території та водної поверхні озера «Сонячне». Внаслідок цього, Дарницька районна в місті Києві державна адміністрація надала пропозиції до КП «Плесо» щодо включення даного озера для комплексної розчистки до природоохоронних заходів.</w:t>
      </w:r>
    </w:p>
    <w:p w:rsidR="005072BF" w:rsidRPr="005C4ED3" w:rsidRDefault="005072B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sz w:val="28"/>
          <w:szCs w:val="28"/>
          <w:lang w:eastAsia="uk-UA"/>
        </w:rPr>
        <w:t>25.12.2013</w:t>
      </w:r>
      <w:r w:rsidRPr="005C4ED3">
        <w:rPr>
          <w:rFonts w:ascii="Times New Roman" w:eastAsia="Times New Roman" w:hAnsi="Times New Roman" w:cs="Times New Roman"/>
          <w:color w:val="000000"/>
          <w:sz w:val="28"/>
          <w:szCs w:val="28"/>
        </w:rPr>
        <w:t xml:space="preserve"> – на виконання звернення керівника органу самоорганізації населення комітету мікрорайону «Осокорська садиба» Т.Чуйко стосовно погіршення екологічного стану озера «Підбірне» внаслідок відсутності каналізаційних установок в ресторані «Козачок» за адресою: вул. Центральна, 11, проведено комісійне обстеження щодо дотримання вимог законодавства у сфері о</w:t>
      </w:r>
      <w:r w:rsidR="003D36A6" w:rsidRPr="005C4ED3">
        <w:rPr>
          <w:rFonts w:ascii="Times New Roman" w:hAnsi="Times New Roman"/>
          <w:color w:val="000000"/>
          <w:sz w:val="28"/>
          <w:szCs w:val="28"/>
        </w:rPr>
        <w:t xml:space="preserve">хорони навколишнього природного </w:t>
      </w:r>
      <w:r w:rsidRPr="005C4ED3">
        <w:rPr>
          <w:rFonts w:ascii="Times New Roman" w:eastAsia="Times New Roman" w:hAnsi="Times New Roman" w:cs="Times New Roman"/>
          <w:color w:val="000000"/>
          <w:sz w:val="28"/>
          <w:szCs w:val="28"/>
        </w:rPr>
        <w:t>середовища та санітарного законодавства вищезазначеного закладу.</w:t>
      </w:r>
    </w:p>
    <w:p w:rsidR="00BF4ABC" w:rsidRPr="005C4ED3" w:rsidRDefault="00BF4ABC" w:rsidP="003A3866">
      <w:pPr>
        <w:suppressAutoHyphens/>
        <w:spacing w:after="0" w:line="240" w:lineRule="auto"/>
        <w:ind w:firstLine="567"/>
        <w:jc w:val="both"/>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Безпека життєдіяльності населення:</w:t>
      </w:r>
    </w:p>
    <w:p w:rsidR="000A4CE2" w:rsidRPr="005C4ED3" w:rsidRDefault="000A4CE2"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 xml:space="preserve">Спільно з керівництвом, управліннями та відділами Дарницької районної в місті </w:t>
      </w:r>
      <w:r w:rsidR="00204245" w:rsidRPr="005C4ED3">
        <w:rPr>
          <w:rFonts w:ascii="Times New Roman" w:hAnsi="Times New Roman"/>
          <w:color w:val="000000"/>
          <w:sz w:val="28"/>
          <w:szCs w:val="28"/>
        </w:rPr>
        <w:t xml:space="preserve">Києві державної адміністрації, </w:t>
      </w:r>
      <w:r w:rsidRPr="005C4ED3">
        <w:rPr>
          <w:rFonts w:ascii="Times New Roman" w:hAnsi="Times New Roman"/>
          <w:color w:val="000000"/>
          <w:sz w:val="28"/>
          <w:szCs w:val="28"/>
        </w:rPr>
        <w:t>співробітники управління з питань надзвичайних ситуацій протя</w:t>
      </w:r>
      <w:r w:rsidR="008D3F72" w:rsidRPr="005C4ED3">
        <w:rPr>
          <w:rFonts w:ascii="Times New Roman" w:hAnsi="Times New Roman"/>
          <w:color w:val="000000"/>
          <w:sz w:val="28"/>
          <w:szCs w:val="28"/>
        </w:rPr>
        <w:t xml:space="preserve">гом ІV кварталу брали участь у </w:t>
      </w:r>
      <w:r w:rsidRPr="005C4ED3">
        <w:rPr>
          <w:rFonts w:ascii="Times New Roman" w:hAnsi="Times New Roman"/>
          <w:color w:val="000000"/>
          <w:sz w:val="28"/>
          <w:szCs w:val="28"/>
        </w:rPr>
        <w:t>виїздах на 108 надзвичайних подій (пожеж, аварій, нещасних випадків, виявлень небезпечних предметів та боєприпасів часів ВВ війни, тощо).</w:t>
      </w:r>
    </w:p>
    <w:p w:rsidR="000A4CE2" w:rsidRPr="005C4ED3" w:rsidRDefault="005F3EFE"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З</w:t>
      </w:r>
      <w:r w:rsidR="000A4CE2" w:rsidRPr="005C4ED3">
        <w:rPr>
          <w:rFonts w:ascii="Times New Roman" w:hAnsi="Times New Roman"/>
          <w:color w:val="000000"/>
          <w:sz w:val="28"/>
          <w:szCs w:val="28"/>
        </w:rPr>
        <w:t>дійсн</w:t>
      </w:r>
      <w:r w:rsidRPr="005C4ED3">
        <w:rPr>
          <w:rFonts w:ascii="Times New Roman" w:hAnsi="Times New Roman"/>
          <w:color w:val="000000"/>
          <w:sz w:val="28"/>
          <w:szCs w:val="28"/>
        </w:rPr>
        <w:t>ен</w:t>
      </w:r>
      <w:r w:rsidR="000A4CE2" w:rsidRPr="005C4ED3">
        <w:rPr>
          <w:rFonts w:ascii="Times New Roman" w:hAnsi="Times New Roman"/>
          <w:color w:val="000000"/>
          <w:sz w:val="28"/>
          <w:szCs w:val="28"/>
        </w:rPr>
        <w:t>о пере</w:t>
      </w:r>
      <w:r w:rsidR="00387A64" w:rsidRPr="005C4ED3">
        <w:rPr>
          <w:rFonts w:ascii="Times New Roman" w:hAnsi="Times New Roman"/>
          <w:color w:val="000000"/>
          <w:sz w:val="28"/>
          <w:szCs w:val="28"/>
        </w:rPr>
        <w:t xml:space="preserve">вірки стану цивільного захисту </w:t>
      </w:r>
      <w:r w:rsidR="000A4CE2" w:rsidRPr="005C4ED3">
        <w:rPr>
          <w:rFonts w:ascii="Times New Roman" w:hAnsi="Times New Roman"/>
          <w:color w:val="000000"/>
          <w:sz w:val="28"/>
          <w:szCs w:val="28"/>
        </w:rPr>
        <w:t xml:space="preserve">на 9 підприємствах. За результатами перевірки визначені завдання щодо подальшого вдосконалення системи цивільного  захисту та надана необхідна методична допомога. </w:t>
      </w:r>
    </w:p>
    <w:p w:rsidR="000A4CE2" w:rsidRPr="005C4ED3" w:rsidRDefault="000A4CE2"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 xml:space="preserve">Протягом кварталу здійснювався </w:t>
      </w:r>
      <w:r w:rsidR="005F3EFE" w:rsidRPr="005C4ED3">
        <w:rPr>
          <w:rFonts w:ascii="Times New Roman" w:hAnsi="Times New Roman"/>
          <w:color w:val="000000"/>
          <w:sz w:val="28"/>
          <w:szCs w:val="28"/>
        </w:rPr>
        <w:t>з</w:t>
      </w:r>
      <w:r w:rsidRPr="005C4ED3">
        <w:rPr>
          <w:rFonts w:ascii="Times New Roman" w:hAnsi="Times New Roman"/>
          <w:color w:val="000000"/>
          <w:sz w:val="28"/>
          <w:szCs w:val="28"/>
        </w:rPr>
        <w:t>аходи</w:t>
      </w:r>
      <w:r w:rsidRPr="005C4ED3">
        <w:rPr>
          <w:rFonts w:ascii="Times New Roman" w:eastAsia="Times New Roman" w:hAnsi="Times New Roman" w:cs="Times New Roman"/>
          <w:sz w:val="28"/>
          <w:szCs w:val="28"/>
        </w:rPr>
        <w:t xml:space="preserve"> щодо організації і контролю за ходом виконання розпоряджень голови Дарницької районної в місті Києві державної адміністрації від 21.03.2011 № 118 «Про створення евакуаційної комісії Дарницького району міста», від 21.03.2011 № 119 «Про створення Постійної комісії з питань техногенно-екологічної безпеки та надзвичайних ситуацій Дарницької районної в місті Києві державної адміністрації», від 05.05.2011 № 208 </w:t>
      </w:r>
      <w:r w:rsidRPr="005C4ED3">
        <w:rPr>
          <w:rFonts w:ascii="Times New Roman" w:eastAsia="Times New Roman" w:hAnsi="Times New Roman" w:cs="Times New Roman"/>
          <w:bCs/>
          <w:sz w:val="28"/>
          <w:szCs w:val="28"/>
        </w:rPr>
        <w:t>«</w:t>
      </w:r>
      <w:r w:rsidRPr="005C4ED3">
        <w:rPr>
          <w:rFonts w:ascii="Times New Roman" w:eastAsia="Times New Roman" w:hAnsi="Times New Roman" w:cs="Times New Roman"/>
          <w:sz w:val="28"/>
          <w:szCs w:val="28"/>
        </w:rPr>
        <w:t>Про проведення технічної інвентаризації захисних споруд цивільної оборони (цивільного захисту), які перебувають у сфері управління Дарницької районної в місті Києві державної адміністрації» виконувались в передбачені названими розпорядженнями терміни.</w:t>
      </w:r>
    </w:p>
    <w:p w:rsidR="000A4CE2" w:rsidRPr="005C4ED3" w:rsidRDefault="005F3EFE"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olor w:val="000000"/>
          <w:sz w:val="28"/>
          <w:szCs w:val="28"/>
        </w:rPr>
        <w:t>В</w:t>
      </w:r>
      <w:r w:rsidR="000A4CE2" w:rsidRPr="005C4ED3">
        <w:rPr>
          <w:rFonts w:ascii="Times New Roman" w:hAnsi="Times New Roman"/>
          <w:color w:val="000000"/>
          <w:sz w:val="28"/>
          <w:szCs w:val="28"/>
        </w:rPr>
        <w:t>ідповідно до Плану роботи Постійної</w:t>
      </w:r>
      <w:r w:rsidR="000A4CE2" w:rsidRPr="005C4ED3">
        <w:rPr>
          <w:rFonts w:ascii="Times New Roman" w:eastAsia="Times New Roman" w:hAnsi="Times New Roman" w:cs="Times New Roman"/>
          <w:sz w:val="28"/>
          <w:szCs w:val="28"/>
        </w:rPr>
        <w:t xml:space="preserve"> комісії з питань тех</w:t>
      </w:r>
      <w:r w:rsidR="00204245" w:rsidRPr="005C4ED3">
        <w:rPr>
          <w:rFonts w:ascii="Times New Roman" w:eastAsia="Times New Roman" w:hAnsi="Times New Roman" w:cs="Times New Roman"/>
          <w:sz w:val="28"/>
          <w:szCs w:val="28"/>
        </w:rPr>
        <w:t xml:space="preserve">ногенно-екологічної безпеки та </w:t>
      </w:r>
      <w:r w:rsidR="000A4CE2" w:rsidRPr="005C4ED3">
        <w:rPr>
          <w:rFonts w:ascii="Times New Roman" w:eastAsia="Times New Roman" w:hAnsi="Times New Roman" w:cs="Times New Roman"/>
          <w:sz w:val="28"/>
          <w:szCs w:val="28"/>
        </w:rPr>
        <w:t xml:space="preserve">НС Дарницької райдержадміністрації на 2013 рік, </w:t>
      </w:r>
      <w:r w:rsidRPr="005C4ED3">
        <w:rPr>
          <w:rFonts w:ascii="Times New Roman" w:eastAsia="Times New Roman" w:hAnsi="Times New Roman" w:cs="Times New Roman"/>
          <w:sz w:val="28"/>
          <w:szCs w:val="28"/>
        </w:rPr>
        <w:t>було проведено</w:t>
      </w:r>
      <w:r w:rsidR="008D3F72" w:rsidRPr="005C4ED3">
        <w:rPr>
          <w:rFonts w:ascii="Times New Roman" w:eastAsia="Times New Roman" w:hAnsi="Times New Roman" w:cs="Times New Roman"/>
          <w:sz w:val="28"/>
          <w:szCs w:val="28"/>
        </w:rPr>
        <w:t xml:space="preserve"> </w:t>
      </w:r>
      <w:r w:rsidR="000A4CE2" w:rsidRPr="005C4ED3">
        <w:rPr>
          <w:rFonts w:ascii="Times New Roman" w:eastAsia="Times New Roman" w:hAnsi="Times New Roman" w:cs="Times New Roman"/>
          <w:sz w:val="28"/>
          <w:szCs w:val="28"/>
        </w:rPr>
        <w:t>7 засідань комісії.</w:t>
      </w:r>
    </w:p>
    <w:p w:rsidR="00A42DA8" w:rsidRPr="005C4ED3" w:rsidRDefault="00A42DA8" w:rsidP="003A3866">
      <w:pPr>
        <w:suppressAutoHyphens/>
        <w:spacing w:after="0" w:line="240" w:lineRule="auto"/>
        <w:ind w:firstLine="426"/>
        <w:jc w:val="both"/>
        <w:rPr>
          <w:rFonts w:ascii="Times New Roman" w:hAnsi="Times New Roman"/>
          <w:color w:val="000000"/>
          <w:sz w:val="28"/>
          <w:szCs w:val="28"/>
        </w:rPr>
      </w:pPr>
      <w:r w:rsidRPr="005C4ED3">
        <w:rPr>
          <w:rFonts w:ascii="Times New Roman" w:eastAsia="Times New Roman" w:hAnsi="Times New Roman" w:cs="Times New Roman"/>
          <w:sz w:val="28"/>
          <w:szCs w:val="28"/>
        </w:rPr>
        <w:t xml:space="preserve">За </w:t>
      </w:r>
      <w:r w:rsidRPr="005C4ED3">
        <w:rPr>
          <w:rFonts w:ascii="Times New Roman" w:hAnsi="Times New Roman"/>
          <w:color w:val="000000"/>
          <w:sz w:val="28"/>
          <w:szCs w:val="28"/>
        </w:rPr>
        <w:t xml:space="preserve">ІV квартал було проведено обстеження 19 суб'єктів підприємницької діяльності, які використовують найману працю. Керівникам та суб’єктам господарювання надавалася консультативна, методично-практична та організаційна допомога щодо сприяння у вивченні основ охорони праці, організації професійної підготовки, підвищення кваліфікації, перевірки знань, </w:t>
      </w:r>
      <w:r w:rsidRPr="005C4ED3">
        <w:rPr>
          <w:rFonts w:ascii="Times New Roman" w:hAnsi="Times New Roman"/>
          <w:color w:val="000000"/>
          <w:sz w:val="28"/>
          <w:szCs w:val="28"/>
        </w:rPr>
        <w:lastRenderedPageBreak/>
        <w:t>удосконалення системи управління охорони праці на підприємствах, в установах та організаціях, впровадження заходів щодо створення безпечних і нешкідливих умов праці, зниження рівня виробничого травматизму. Постійно проводиться робота щодо недопущення аварійності та травматизму в районі.</w:t>
      </w:r>
    </w:p>
    <w:p w:rsidR="001B2C87" w:rsidRPr="005C4ED3" w:rsidRDefault="001B2C87"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Охорона здоров’я:</w:t>
      </w:r>
    </w:p>
    <w:p w:rsidR="008D4341" w:rsidRPr="005C4ED3" w:rsidRDefault="008D4341" w:rsidP="003A3866">
      <w:pPr>
        <w:suppressAutoHyphens/>
        <w:spacing w:after="0" w:line="240" w:lineRule="auto"/>
        <w:ind w:firstLine="426"/>
        <w:jc w:val="both"/>
        <w:rPr>
          <w:rFonts w:ascii="Times New Roman" w:hAnsi="Times New Roman"/>
          <w:sz w:val="28"/>
          <w:szCs w:val="28"/>
        </w:rPr>
      </w:pPr>
      <w:r w:rsidRPr="005C4ED3">
        <w:rPr>
          <w:rFonts w:ascii="Times New Roman" w:hAnsi="Times New Roman"/>
          <w:color w:val="000000"/>
          <w:sz w:val="28"/>
          <w:szCs w:val="28"/>
        </w:rPr>
        <w:t>На</w:t>
      </w:r>
      <w:r w:rsidRPr="005C4ED3">
        <w:rPr>
          <w:rFonts w:ascii="Times New Roman" w:hAnsi="Times New Roman"/>
          <w:sz w:val="28"/>
          <w:szCs w:val="28"/>
        </w:rPr>
        <w:t xml:space="preserve"> виконання Закону України від 07.07.2011 №3612-</w:t>
      </w:r>
      <w:r w:rsidRPr="005C4ED3">
        <w:rPr>
          <w:rFonts w:ascii="Times New Roman" w:hAnsi="Times New Roman"/>
          <w:sz w:val="28"/>
          <w:szCs w:val="28"/>
          <w:lang w:val="en-US"/>
        </w:rPr>
        <w:t>VI</w:t>
      </w:r>
      <w:r w:rsidRPr="005C4ED3">
        <w:rPr>
          <w:rFonts w:ascii="Times New Roman" w:hAnsi="Times New Roman"/>
          <w:sz w:val="28"/>
          <w:szCs w:val="28"/>
        </w:rPr>
        <w:t xml:space="preserve"> «Про порядок проведення реформування системи охорони здоров’я у Вінницькій, Дніпропетровській, Донецькій областях та місті Києві» в Дарницькому районі завершено реорганізацію лікувально-профілактичних закладів амбулаторної мережі шляхом відокремлення первинного та вторинного рівнів надання медичної допомоги.</w:t>
      </w:r>
    </w:p>
    <w:p w:rsidR="008D4341" w:rsidRPr="005C4ED3" w:rsidRDefault="00E6424A"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30.10.2013 року н</w:t>
      </w:r>
      <w:r w:rsidR="008D4341" w:rsidRPr="005C4ED3">
        <w:rPr>
          <w:rFonts w:ascii="Times New Roman" w:hAnsi="Times New Roman"/>
          <w:color w:val="000000"/>
          <w:sz w:val="28"/>
          <w:szCs w:val="28"/>
        </w:rPr>
        <w:t xml:space="preserve">а базі КНП "КДЦ №1" </w:t>
      </w:r>
      <w:r w:rsidRPr="005C4ED3">
        <w:rPr>
          <w:rFonts w:ascii="Times New Roman" w:hAnsi="Times New Roman"/>
          <w:color w:val="000000"/>
          <w:sz w:val="28"/>
          <w:szCs w:val="28"/>
        </w:rPr>
        <w:t>на вул. Вербицького, 5,</w:t>
      </w:r>
      <w:r w:rsidR="008D4341" w:rsidRPr="005C4ED3">
        <w:rPr>
          <w:rFonts w:ascii="Times New Roman" w:hAnsi="Times New Roman"/>
          <w:color w:val="000000"/>
          <w:sz w:val="28"/>
          <w:szCs w:val="28"/>
        </w:rPr>
        <w:t xml:space="preserve"> відкрито мамографічний центр, який здійснює ранню діагностику виявлення патології молочної залози та основним завданням якого є зниження смертності та збереження працездатності жінок. </w:t>
      </w:r>
    </w:p>
    <w:p w:rsidR="008D4341" w:rsidRPr="005C4ED3" w:rsidRDefault="008D4341"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olor w:val="000000"/>
          <w:sz w:val="28"/>
          <w:szCs w:val="28"/>
        </w:rPr>
        <w:t>В Дарницькому районі покращилися показники виявлення онкологічних захворювань молочної залози при профілактичних оглядах з 76% до 88%. Знизилися показники занедбаності раку молочної залози з 21,7% до 9,5%.</w:t>
      </w:r>
    </w:p>
    <w:p w:rsidR="008D4341" w:rsidRPr="005C4ED3" w:rsidRDefault="008D4341"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olor w:val="000000"/>
          <w:sz w:val="28"/>
          <w:szCs w:val="28"/>
        </w:rPr>
        <w:t xml:space="preserve">В </w:t>
      </w:r>
      <w:r w:rsidRPr="005C4ED3">
        <w:rPr>
          <w:rFonts w:ascii="Times New Roman" w:hAnsi="Times New Roman" w:cs="Times New Roman"/>
          <w:sz w:val="28"/>
          <w:szCs w:val="28"/>
        </w:rPr>
        <w:t>рамках заходів до Всесвітнього Дня боротьби з діабетом, в Дарницького району м.</w:t>
      </w:r>
      <w:r w:rsidR="00A9293E" w:rsidRPr="005C4ED3">
        <w:rPr>
          <w:rFonts w:ascii="Times New Roman" w:hAnsi="Times New Roman" w:cs="Times New Roman"/>
          <w:sz w:val="28"/>
          <w:szCs w:val="28"/>
        </w:rPr>
        <w:t xml:space="preserve"> </w:t>
      </w:r>
      <w:r w:rsidRPr="005C4ED3">
        <w:rPr>
          <w:rFonts w:ascii="Times New Roman" w:hAnsi="Times New Roman" w:cs="Times New Roman"/>
          <w:sz w:val="28"/>
          <w:szCs w:val="28"/>
        </w:rPr>
        <w:t>Києва, на базі КНП "КДЦ №1", 07.11.2013 року відкрито Школу медико-соціальної адаптації для хворих на цукровий діабет.</w:t>
      </w:r>
    </w:p>
    <w:p w:rsidR="000C0C00" w:rsidRPr="005C4ED3" w:rsidRDefault="000C0C00" w:rsidP="003A3866">
      <w:pPr>
        <w:suppressAutoHyphens/>
        <w:spacing w:after="0" w:line="240" w:lineRule="auto"/>
        <w:ind w:firstLine="426"/>
        <w:jc w:val="both"/>
        <w:rPr>
          <w:rFonts w:ascii="Times New Roman" w:hAnsi="Times New Roman"/>
          <w:color w:val="000000"/>
          <w:sz w:val="28"/>
          <w:szCs w:val="28"/>
        </w:rPr>
      </w:pPr>
      <w:r w:rsidRPr="005C4ED3">
        <w:rPr>
          <w:rFonts w:ascii="Times New Roman" w:hAnsi="Times New Roman" w:cs="Times New Roman"/>
          <w:sz w:val="28"/>
          <w:szCs w:val="28"/>
        </w:rPr>
        <w:t xml:space="preserve">На виконання </w:t>
      </w:r>
      <w:hyperlink r:id="rId8" w:tgtFrame="_top" w:history="1">
        <w:r w:rsidRPr="005C4ED3">
          <w:rPr>
            <w:rFonts w:ascii="Times New Roman" w:hAnsi="Times New Roman" w:cs="Times New Roman"/>
            <w:sz w:val="28"/>
            <w:szCs w:val="28"/>
          </w:rPr>
          <w:t>розпорядження Кабінету Міністрів України від 06 червня 2012 року №368-р "Про затвердження плану заходів щодо створення електронного реєстру пацієнтів Вінницької, Дніпропетровської, Донецької областей та м. Києва"</w:t>
        </w:r>
      </w:hyperlink>
      <w:r w:rsidRPr="005C4ED3">
        <w:rPr>
          <w:rFonts w:ascii="Times New Roman" w:hAnsi="Times New Roman"/>
          <w:color w:val="000000"/>
          <w:sz w:val="28"/>
          <w:szCs w:val="28"/>
        </w:rPr>
        <w:t>, наказу МОЗ України від 30.08.2012 №666 «Про затвердження Порядку ведення електронного реєстру пацієнтів Вінницької, Дніпропетровської, Донецької областей та м. Києва» завершується активне впровадження електронного реєстру пацієнтів (комп’ютерна програма «Укрмедіа</w:t>
      </w:r>
      <w:r w:rsidR="00197426" w:rsidRPr="005C4ED3">
        <w:rPr>
          <w:rFonts w:ascii="Times New Roman" w:hAnsi="Times New Roman"/>
          <w:color w:val="000000"/>
          <w:sz w:val="28"/>
          <w:szCs w:val="28"/>
        </w:rPr>
        <w:t xml:space="preserve"> </w:t>
      </w:r>
      <w:r w:rsidRPr="005C4ED3">
        <w:rPr>
          <w:rFonts w:ascii="Times New Roman" w:hAnsi="Times New Roman"/>
          <w:color w:val="000000"/>
          <w:sz w:val="28"/>
          <w:szCs w:val="28"/>
        </w:rPr>
        <w:t xml:space="preserve">Софт: Поліклініка») в Дарницькому районі. Станом на 26.12.2013 до електронного реєстру пацієнтів введено 90,2% мешканців Дарницького району. В умовах недостатнього фінансування галузі охорони здоров’я  створення електронного реєстру пацієнтів є підґрунтям для подальшого запровадження страхової медицини. </w:t>
      </w:r>
    </w:p>
    <w:p w:rsidR="000C0C00" w:rsidRPr="005C4ED3" w:rsidRDefault="000C0C00"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Впроваджено пілотний проект по частковому відшкодуванню коштів за лікарські засоби для лікування пацієнтів з гіпер</w:t>
      </w:r>
      <w:r w:rsidR="00BE7E70" w:rsidRPr="005C4ED3">
        <w:rPr>
          <w:rFonts w:ascii="Times New Roman" w:hAnsi="Times New Roman" w:cs="Times New Roman"/>
          <w:sz w:val="28"/>
          <w:szCs w:val="28"/>
        </w:rPr>
        <w:t xml:space="preserve">тонічною хворобою на виконання </w:t>
      </w:r>
      <w:r w:rsidRPr="005C4ED3">
        <w:rPr>
          <w:rFonts w:ascii="Times New Roman" w:hAnsi="Times New Roman" w:cs="Times New Roman"/>
          <w:sz w:val="28"/>
          <w:szCs w:val="28"/>
        </w:rPr>
        <w:t>постанови Кабінету Міністрів України від 25.04.2012 №340 «Про реалізацію пілотного проекту щодо запровадження державного регулювання цін на лікарські засоби для лікування осіб з гіпертонічною хворобою».</w:t>
      </w:r>
    </w:p>
    <w:p w:rsidR="008D4341" w:rsidRPr="005C4ED3" w:rsidRDefault="000C0C00"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З метою підготовки до сезонного підвищення захворюваності на грип та інші гострі респіраторні захворювання лікувально-профілактичні заклади забезпечені засобами індивідуального захисту (масками та одноразовими рукавичками), дезінфекційними засобами, створено запас лікарських засобів необхідних для проведення екстреної профілактики грипу, проведені навчання </w:t>
      </w:r>
      <w:r w:rsidRPr="005C4ED3">
        <w:rPr>
          <w:rFonts w:ascii="Times New Roman" w:hAnsi="Times New Roman" w:cs="Times New Roman"/>
          <w:sz w:val="28"/>
          <w:szCs w:val="28"/>
        </w:rPr>
        <w:lastRenderedPageBreak/>
        <w:t>медичних працівників з питань профілактики, діагностики і лікування грипу та ГРВІ. Проведена робота щодо формування груп ризику серед незахищених контингентів населення (діти та персонал дитячих будинків, шкіл – інтернатів</w:t>
      </w:r>
      <w:r w:rsidR="00E67D25" w:rsidRPr="005C4ED3">
        <w:rPr>
          <w:rFonts w:ascii="Times New Roman" w:hAnsi="Times New Roman" w:cs="Times New Roman"/>
          <w:sz w:val="28"/>
          <w:szCs w:val="28"/>
        </w:rPr>
        <w:t>.</w:t>
      </w:r>
    </w:p>
    <w:p w:rsidR="00E67D25" w:rsidRPr="005C4ED3" w:rsidRDefault="00E67D25"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Соціальний захист населення:</w:t>
      </w:r>
    </w:p>
    <w:p w:rsidR="0069551C" w:rsidRPr="005C4ED3" w:rsidRDefault="006F0A83"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Протяго</w:t>
      </w:r>
      <w:r w:rsidR="00903483" w:rsidRPr="005C4ED3">
        <w:rPr>
          <w:rFonts w:ascii="Times New Roman" w:hAnsi="Times New Roman" w:cs="Times New Roman"/>
          <w:bCs/>
          <w:sz w:val="28"/>
          <w:szCs w:val="28"/>
        </w:rPr>
        <w:t>м</w:t>
      </w:r>
      <w:r w:rsidRPr="005C4ED3">
        <w:rPr>
          <w:rFonts w:ascii="Times New Roman" w:hAnsi="Times New Roman" w:cs="Times New Roman"/>
          <w:bCs/>
          <w:sz w:val="28"/>
          <w:szCs w:val="28"/>
        </w:rPr>
        <w:t xml:space="preserve"> звітного періоду</w:t>
      </w:r>
      <w:r w:rsidR="0069551C" w:rsidRPr="005C4ED3">
        <w:rPr>
          <w:rFonts w:ascii="Times New Roman" w:hAnsi="Times New Roman" w:cs="Times New Roman"/>
          <w:bCs/>
          <w:sz w:val="28"/>
          <w:szCs w:val="28"/>
        </w:rPr>
        <w:t xml:space="preserve"> </w:t>
      </w:r>
      <w:r w:rsidRPr="005C4ED3">
        <w:rPr>
          <w:rFonts w:ascii="Times New Roman" w:hAnsi="Times New Roman" w:cs="Times New Roman"/>
          <w:bCs/>
          <w:sz w:val="28"/>
          <w:szCs w:val="28"/>
        </w:rPr>
        <w:t xml:space="preserve">до </w:t>
      </w:r>
      <w:r w:rsidR="0069551C" w:rsidRPr="005C4ED3">
        <w:rPr>
          <w:rFonts w:ascii="Times New Roman" w:hAnsi="Times New Roman" w:cs="Times New Roman"/>
          <w:bCs/>
          <w:sz w:val="28"/>
          <w:szCs w:val="28"/>
        </w:rPr>
        <w:t xml:space="preserve">управління </w:t>
      </w:r>
      <w:r w:rsidRPr="005C4ED3">
        <w:rPr>
          <w:rFonts w:ascii="Times New Roman" w:hAnsi="Times New Roman" w:cs="Times New Roman"/>
          <w:bCs/>
          <w:sz w:val="28"/>
          <w:szCs w:val="28"/>
        </w:rPr>
        <w:t xml:space="preserve">праці та соціального захисту Дарницької райдержадміністрації </w:t>
      </w:r>
      <w:r w:rsidR="0069551C" w:rsidRPr="005C4ED3">
        <w:rPr>
          <w:rFonts w:ascii="Times New Roman" w:hAnsi="Times New Roman" w:cs="Times New Roman"/>
          <w:bCs/>
          <w:sz w:val="28"/>
          <w:szCs w:val="28"/>
        </w:rPr>
        <w:t xml:space="preserve">звернулись 204 громадян з письмовими заявами та надійшло 1808 усних звернень громадян («гаряча лінія»). </w:t>
      </w:r>
    </w:p>
    <w:p w:rsidR="0069551C" w:rsidRPr="005C4ED3" w:rsidRDefault="006F0A83"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З</w:t>
      </w:r>
      <w:r w:rsidR="0069551C" w:rsidRPr="005C4ED3">
        <w:rPr>
          <w:rFonts w:ascii="Times New Roman" w:hAnsi="Times New Roman" w:cs="Times New Roman"/>
          <w:bCs/>
          <w:sz w:val="28"/>
          <w:szCs w:val="28"/>
        </w:rPr>
        <w:t xml:space="preserve">ареєстровано та поставлено на облік для отримання санаторно-курортних путівок 515 осіб, із числа інвалідів загального захворювання, інвалідів Великої Вітчизняної війни, ветеранів війни, ветеранів праці, осіб, постраждалих внаслідок Чорнобильської катастрофи та від батьків на оздоровлення дітей шкільного віку. Отримали санаторно-курортні путівки в санаторії та будинки відпочинку 322 осіб. </w:t>
      </w:r>
    </w:p>
    <w:p w:rsidR="0069551C" w:rsidRPr="005C4ED3" w:rsidRDefault="006F0A83"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В</w:t>
      </w:r>
      <w:r w:rsidR="0069551C" w:rsidRPr="005C4ED3">
        <w:rPr>
          <w:rFonts w:ascii="Times New Roman" w:hAnsi="Times New Roman" w:cs="Times New Roman"/>
          <w:bCs/>
          <w:sz w:val="28"/>
          <w:szCs w:val="28"/>
        </w:rPr>
        <w:t xml:space="preserve">идано 36 посвідчень "Інвалід ВВВ", 24 посвідчень "Член сім'ї загиблого", 7 посвідчень "Учасник ВВВ", </w:t>
      </w:r>
      <w:r w:rsidR="00E67D25" w:rsidRPr="005C4ED3">
        <w:rPr>
          <w:rFonts w:ascii="Times New Roman" w:hAnsi="Times New Roman" w:cs="Times New Roman"/>
          <w:bCs/>
          <w:sz w:val="28"/>
          <w:szCs w:val="28"/>
        </w:rPr>
        <w:t>696 посвідчень "Ветеран праці"</w:t>
      </w:r>
      <w:r w:rsidR="0069551C" w:rsidRPr="005C4ED3">
        <w:rPr>
          <w:rFonts w:ascii="Times New Roman" w:hAnsi="Times New Roman" w:cs="Times New Roman"/>
          <w:bCs/>
          <w:sz w:val="28"/>
          <w:szCs w:val="28"/>
        </w:rPr>
        <w:t xml:space="preserve"> та  14 посвідчень інвалідам з дитинства, дітям інвалідам та інвалідам, які не мають право на пенсію. </w:t>
      </w:r>
    </w:p>
    <w:p w:rsidR="0069551C" w:rsidRPr="005C4ED3" w:rsidRDefault="0069551C"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 xml:space="preserve">Постраждалим внаслідок Чорнобильської катастрофи громадянам та вдовам, які втратили чоловіків, смерть яких пов'язана з наслідками аварії на ЧАЄС видано 78 посвідчень. </w:t>
      </w:r>
    </w:p>
    <w:p w:rsidR="0069551C" w:rsidRPr="005C4ED3" w:rsidRDefault="0069551C"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Видано 8 направлень для проходження інвалідами транспортної комісії на предмет отримання автомобіля. Видано 488 направлень для забезпечення відповідних осіб протезно-ортопедичними виробами. Компенсацію на бензин, ремонт та транспортне обслуговування отримали 223 особи.</w:t>
      </w:r>
    </w:p>
    <w:p w:rsidR="0069551C" w:rsidRPr="005C4ED3" w:rsidRDefault="0069551C"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Відповідно до Закону України “Про державну соціальну допомогу сім’ям з дітьми» протягом звітного періоду звернулось за призначенням допомоги 3</w:t>
      </w:r>
      <w:r w:rsidRPr="005C4ED3">
        <w:rPr>
          <w:rFonts w:ascii="Times New Roman" w:hAnsi="Times New Roman" w:cs="Times New Roman"/>
          <w:bCs/>
          <w:sz w:val="28"/>
          <w:szCs w:val="28"/>
          <w:lang w:val="ru-RU"/>
        </w:rPr>
        <w:t>911</w:t>
      </w:r>
      <w:r w:rsidRPr="005C4ED3">
        <w:rPr>
          <w:rFonts w:ascii="Times New Roman" w:hAnsi="Times New Roman" w:cs="Times New Roman"/>
          <w:bCs/>
          <w:sz w:val="28"/>
          <w:szCs w:val="28"/>
        </w:rPr>
        <w:t xml:space="preserve"> особи,</w:t>
      </w:r>
      <w:r w:rsidRPr="005C4ED3">
        <w:rPr>
          <w:rFonts w:ascii="Times New Roman" w:hAnsi="Times New Roman" w:cs="Times New Roman"/>
          <w:bCs/>
          <w:color w:val="FF9900"/>
          <w:sz w:val="28"/>
          <w:szCs w:val="28"/>
        </w:rPr>
        <w:t xml:space="preserve"> </w:t>
      </w:r>
      <w:r w:rsidRPr="005C4ED3">
        <w:rPr>
          <w:rFonts w:ascii="Times New Roman" w:hAnsi="Times New Roman" w:cs="Times New Roman"/>
          <w:bCs/>
          <w:sz w:val="28"/>
          <w:szCs w:val="28"/>
        </w:rPr>
        <w:t xml:space="preserve">а відповідно до Закону України «Про державну соціальну допомогу малозабезпеченим сім’ям» звернулося </w:t>
      </w:r>
      <w:r w:rsidRPr="005C4ED3">
        <w:rPr>
          <w:rFonts w:ascii="Times New Roman" w:hAnsi="Times New Roman" w:cs="Times New Roman"/>
          <w:bCs/>
          <w:sz w:val="28"/>
          <w:szCs w:val="28"/>
          <w:lang w:val="ru-RU"/>
        </w:rPr>
        <w:t>232</w:t>
      </w:r>
      <w:r w:rsidRPr="005C4ED3">
        <w:rPr>
          <w:rFonts w:ascii="Times New Roman" w:hAnsi="Times New Roman" w:cs="Times New Roman"/>
          <w:bCs/>
          <w:sz w:val="28"/>
          <w:szCs w:val="28"/>
        </w:rPr>
        <w:t xml:space="preserve"> сімей.</w:t>
      </w:r>
    </w:p>
    <w:p w:rsidR="0069551C" w:rsidRPr="005C4ED3" w:rsidRDefault="006F0A83"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П</w:t>
      </w:r>
      <w:r w:rsidR="0069551C" w:rsidRPr="005C4ED3">
        <w:rPr>
          <w:rFonts w:ascii="Times New Roman" w:hAnsi="Times New Roman" w:cs="Times New Roman"/>
          <w:bCs/>
          <w:sz w:val="28"/>
          <w:szCs w:val="28"/>
        </w:rPr>
        <w:t xml:space="preserve">роведено перевірки правильності призначення та перерахунку пенсій по 1926 пенсійним справам. За результатами перевірок виявлено 2 порушення пенсійного законодавства, які  впливають на розмір пенсій. </w:t>
      </w:r>
    </w:p>
    <w:p w:rsidR="0069551C" w:rsidRPr="005C4ED3" w:rsidRDefault="00E67D25"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 xml:space="preserve">Здійснено </w:t>
      </w:r>
      <w:r w:rsidR="0069551C" w:rsidRPr="005C4ED3">
        <w:rPr>
          <w:rFonts w:ascii="Times New Roman" w:hAnsi="Times New Roman" w:cs="Times New Roman"/>
          <w:bCs/>
          <w:sz w:val="28"/>
          <w:szCs w:val="28"/>
        </w:rPr>
        <w:t>перевірки та складено акти обстеження матеріально-побутових умов на 720 сімей, які звертаються з заявами до управління за призначенням різного виду соціальних  допомог. Було проведено 69 перевірок цільового використання допомоги при народженні дитини.</w:t>
      </w:r>
    </w:p>
    <w:p w:rsidR="0069551C" w:rsidRPr="005C4ED3" w:rsidRDefault="006F0A83"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Ж</w:t>
      </w:r>
      <w:r w:rsidR="0069551C" w:rsidRPr="005C4ED3">
        <w:rPr>
          <w:rFonts w:ascii="Times New Roman" w:hAnsi="Times New Roman" w:cs="Times New Roman"/>
          <w:bCs/>
          <w:sz w:val="28"/>
          <w:szCs w:val="28"/>
        </w:rPr>
        <w:t xml:space="preserve">итлові субсидії </w:t>
      </w:r>
      <w:r w:rsidRPr="005C4ED3">
        <w:rPr>
          <w:rFonts w:ascii="Times New Roman" w:hAnsi="Times New Roman" w:cs="Times New Roman"/>
          <w:bCs/>
          <w:sz w:val="28"/>
          <w:szCs w:val="28"/>
        </w:rPr>
        <w:t xml:space="preserve">було призначено </w:t>
      </w:r>
      <w:r w:rsidR="0069551C" w:rsidRPr="005C4ED3">
        <w:rPr>
          <w:rFonts w:ascii="Times New Roman" w:hAnsi="Times New Roman" w:cs="Times New Roman"/>
          <w:bCs/>
          <w:sz w:val="28"/>
          <w:szCs w:val="28"/>
        </w:rPr>
        <w:t>1394 сім’ям. Нараховано субсидій на загальну суму 5093,192 тис. грн. По штрафних санкціях повернуто кошти в сумі 58290,91 грн., які надміру виплачені по призначених субсидіях в результаті подання заявниками неповних чи недостовірних даних про доходи та майновий стан сім'ї.</w:t>
      </w:r>
    </w:p>
    <w:p w:rsidR="0069551C" w:rsidRPr="005C4ED3" w:rsidRDefault="0069551C" w:rsidP="003A3866">
      <w:pPr>
        <w:suppressAutoHyphens/>
        <w:spacing w:after="0" w:line="240" w:lineRule="auto"/>
        <w:ind w:firstLine="426"/>
        <w:jc w:val="both"/>
        <w:rPr>
          <w:rFonts w:ascii="Times New Roman" w:hAnsi="Times New Roman" w:cs="Times New Roman"/>
          <w:bCs/>
          <w:sz w:val="28"/>
          <w:szCs w:val="28"/>
        </w:rPr>
      </w:pPr>
      <w:r w:rsidRPr="005C4ED3">
        <w:rPr>
          <w:rFonts w:ascii="Times New Roman" w:hAnsi="Times New Roman" w:cs="Times New Roman"/>
          <w:bCs/>
          <w:sz w:val="28"/>
          <w:szCs w:val="28"/>
        </w:rPr>
        <w:t xml:space="preserve">Відповідно до Положення «Про порядок надання одноразової адресної матеріальної допомоги малозахищеним верствам населення Дарницького району міста Києва, які опинились в складних життєвих обставинах», </w:t>
      </w:r>
      <w:r w:rsidRPr="005C4ED3">
        <w:rPr>
          <w:rFonts w:ascii="Times New Roman" w:hAnsi="Times New Roman" w:cs="Times New Roman"/>
          <w:bCs/>
          <w:sz w:val="28"/>
          <w:szCs w:val="28"/>
        </w:rPr>
        <w:lastRenderedPageBreak/>
        <w:t>затвердженого розпорядженням Дарницької районної в місті Києві державної адміністрації від 12.03.2012 № 105, протягом І</w:t>
      </w:r>
      <w:r w:rsidRPr="005C4ED3">
        <w:rPr>
          <w:rFonts w:ascii="Times New Roman" w:hAnsi="Times New Roman" w:cs="Times New Roman"/>
          <w:bCs/>
          <w:sz w:val="28"/>
          <w:szCs w:val="28"/>
          <w:lang w:val="en-US"/>
        </w:rPr>
        <w:t>V</w:t>
      </w:r>
      <w:r w:rsidRPr="005C4ED3">
        <w:rPr>
          <w:rFonts w:ascii="Times New Roman" w:hAnsi="Times New Roman" w:cs="Times New Roman"/>
          <w:bCs/>
          <w:sz w:val="28"/>
          <w:szCs w:val="28"/>
        </w:rPr>
        <w:t xml:space="preserve"> кварталу 2013 року звернулося  30 осіб на суму 11400,50 грн. </w:t>
      </w:r>
    </w:p>
    <w:p w:rsidR="0069551C" w:rsidRPr="005C4ED3" w:rsidRDefault="00204245"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Протягом </w:t>
      </w:r>
      <w:r w:rsidR="0069551C" w:rsidRPr="005C4ED3">
        <w:rPr>
          <w:rFonts w:ascii="Times New Roman" w:hAnsi="Times New Roman" w:cs="Times New Roman"/>
          <w:sz w:val="28"/>
          <w:szCs w:val="28"/>
        </w:rPr>
        <w:t>І</w:t>
      </w:r>
      <w:r w:rsidR="0069551C" w:rsidRPr="005C4ED3">
        <w:rPr>
          <w:rFonts w:ascii="Times New Roman" w:hAnsi="Times New Roman" w:cs="Times New Roman"/>
          <w:sz w:val="28"/>
          <w:szCs w:val="28"/>
          <w:lang w:val="en-US"/>
        </w:rPr>
        <w:t>V</w:t>
      </w:r>
      <w:r w:rsidR="0069551C" w:rsidRPr="005C4ED3">
        <w:rPr>
          <w:rFonts w:ascii="Times New Roman" w:hAnsi="Times New Roman" w:cs="Times New Roman"/>
          <w:sz w:val="28"/>
          <w:szCs w:val="28"/>
        </w:rPr>
        <w:t xml:space="preserve"> кварталу 2013 року допомогу </w:t>
      </w:r>
      <w:r w:rsidR="00881F81" w:rsidRPr="005C4ED3">
        <w:rPr>
          <w:rFonts w:ascii="Times New Roman" w:hAnsi="Times New Roman" w:cs="Times New Roman"/>
          <w:sz w:val="28"/>
          <w:szCs w:val="28"/>
        </w:rPr>
        <w:t xml:space="preserve">на поховання </w:t>
      </w:r>
      <w:r w:rsidR="0069551C" w:rsidRPr="005C4ED3">
        <w:rPr>
          <w:rFonts w:ascii="Times New Roman" w:hAnsi="Times New Roman" w:cs="Times New Roman"/>
          <w:sz w:val="28"/>
          <w:szCs w:val="28"/>
        </w:rPr>
        <w:t xml:space="preserve">отримали 39 особи. </w:t>
      </w:r>
    </w:p>
    <w:p w:rsidR="0069551C" w:rsidRPr="005C4ED3" w:rsidRDefault="0069551C" w:rsidP="003A3866">
      <w:pPr>
        <w:suppressAutoHyphens/>
        <w:spacing w:after="0" w:line="240" w:lineRule="auto"/>
        <w:ind w:firstLine="426"/>
        <w:jc w:val="both"/>
        <w:rPr>
          <w:rFonts w:ascii="Times New Roman" w:hAnsi="Times New Roman" w:cs="Times New Roman"/>
          <w:sz w:val="28"/>
          <w:szCs w:val="28"/>
          <w:lang w:val="ru-RU"/>
        </w:rPr>
      </w:pPr>
      <w:r w:rsidRPr="005C4ED3">
        <w:rPr>
          <w:rFonts w:ascii="Times New Roman" w:hAnsi="Times New Roman" w:cs="Times New Roman"/>
          <w:sz w:val="28"/>
          <w:szCs w:val="28"/>
        </w:rPr>
        <w:t xml:space="preserve">Проводилась реєстрація киян для видачі «Картки киянина» згідно з доведеним графіком Департаменту соціальної політики виконавчого органу Київської міської ради (Київської міської державної адміністрації). За </w:t>
      </w:r>
      <w:r w:rsidRPr="005C4ED3">
        <w:rPr>
          <w:rFonts w:ascii="Times New Roman" w:hAnsi="Times New Roman" w:cs="Times New Roman"/>
          <w:sz w:val="28"/>
          <w:szCs w:val="28"/>
          <w:lang w:val="en-US"/>
        </w:rPr>
        <w:t>IV</w:t>
      </w:r>
      <w:r w:rsidRPr="005C4ED3">
        <w:rPr>
          <w:rFonts w:ascii="Times New Roman" w:hAnsi="Times New Roman" w:cs="Times New Roman"/>
          <w:sz w:val="28"/>
          <w:szCs w:val="28"/>
        </w:rPr>
        <w:t>-ий квартал зареєстровано 1</w:t>
      </w:r>
      <w:r w:rsidRPr="005C4ED3">
        <w:rPr>
          <w:rFonts w:ascii="Times New Roman" w:hAnsi="Times New Roman" w:cs="Times New Roman"/>
          <w:sz w:val="28"/>
          <w:szCs w:val="28"/>
          <w:lang w:val="ru-RU"/>
        </w:rPr>
        <w:t>6430</w:t>
      </w:r>
      <w:r w:rsidRPr="005C4ED3">
        <w:rPr>
          <w:rFonts w:ascii="Times New Roman" w:hAnsi="Times New Roman" w:cs="Times New Roman"/>
          <w:sz w:val="28"/>
          <w:szCs w:val="28"/>
        </w:rPr>
        <w:t xml:space="preserve"> осіб, видано </w:t>
      </w:r>
      <w:r w:rsidRPr="005C4ED3">
        <w:rPr>
          <w:rFonts w:ascii="Times New Roman" w:hAnsi="Times New Roman" w:cs="Times New Roman"/>
          <w:sz w:val="28"/>
          <w:szCs w:val="28"/>
          <w:lang w:val="ru-RU"/>
        </w:rPr>
        <w:t>21759</w:t>
      </w:r>
      <w:r w:rsidRPr="005C4ED3">
        <w:rPr>
          <w:rFonts w:ascii="Times New Roman" w:hAnsi="Times New Roman" w:cs="Times New Roman"/>
          <w:sz w:val="28"/>
          <w:szCs w:val="28"/>
        </w:rPr>
        <w:t xml:space="preserve"> карток.</w:t>
      </w:r>
    </w:p>
    <w:p w:rsidR="0069551C" w:rsidRPr="005C4ED3" w:rsidRDefault="0069551C"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lang w:val="ru-RU"/>
        </w:rPr>
        <w:t>Забезпечено к</w:t>
      </w:r>
      <w:r w:rsidRPr="005C4ED3">
        <w:rPr>
          <w:rFonts w:ascii="Times New Roman" w:hAnsi="Times New Roman" w:cs="Times New Roman"/>
          <w:sz w:val="28"/>
          <w:szCs w:val="28"/>
        </w:rPr>
        <w:t>апітальний ремонт у чотирьох квартирах інвалідів війни, вартість безоплатного ремонту становить 77,8 тис. грн.</w:t>
      </w:r>
    </w:p>
    <w:p w:rsidR="0069551C" w:rsidRPr="005C4ED3" w:rsidRDefault="0069551C"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Робота з молоддю та неповнолітніми:</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Протягом звітного періоду було організовано та забезпечено проведення 7 засідань Комісії з питань захисту прав дитини Дарницької районної в місті Києві державної адміністрації. Отримано та винесено на розгляд комісії 358 заяв з питань</w:t>
      </w:r>
      <w:r w:rsidR="006876B2" w:rsidRPr="005C4ED3">
        <w:rPr>
          <w:rFonts w:ascii="Times New Roman" w:eastAsia="Times New Roman" w:hAnsi="Times New Roman" w:cs="Times New Roman"/>
          <w:sz w:val="28"/>
          <w:szCs w:val="28"/>
        </w:rPr>
        <w:t>.</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Постійно поновлюється банк даних про дітей-сиріт, дітей, позбавлених батьківського піклування та дітей, які залишилися без батьківського піклування. На первинному обліку в службі</w:t>
      </w:r>
      <w:r w:rsidRPr="005C4ED3">
        <w:rPr>
          <w:rFonts w:ascii="Times New Roman" w:hAnsi="Times New Roman" w:cs="Times New Roman"/>
          <w:sz w:val="28"/>
          <w:szCs w:val="28"/>
        </w:rPr>
        <w:t xml:space="preserve"> у справах дітей перебуває 232 дитини вищезазначених категорій. За </w:t>
      </w:r>
      <w:r w:rsidRPr="005C4ED3">
        <w:rPr>
          <w:rFonts w:ascii="Times New Roman" w:eastAsia="Times New Roman" w:hAnsi="Times New Roman" w:cs="Times New Roman"/>
          <w:sz w:val="28"/>
          <w:szCs w:val="28"/>
        </w:rPr>
        <w:t>VI квартал 2013 року поставлено на первинний облік 13 дітей зазначеної категорії.</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rPr>
        <w:t>В р</w:t>
      </w:r>
      <w:r w:rsidRPr="005C4ED3">
        <w:rPr>
          <w:rFonts w:ascii="Times New Roman" w:hAnsi="Times New Roman" w:cs="Times New Roman"/>
          <w:sz w:val="28"/>
          <w:szCs w:val="28"/>
        </w:rPr>
        <w:t xml:space="preserve">айоні діє 4 дитячих будинки сімейного типу, в яких виховується 32 дитини-сироти та дитини, позбавленої батьківського піклування. </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В районі успішно впроваджена та реалізується програма «Прийомна сім’я». На сьогодні в 6 прийомних сім’ях виховується 6 дітей. У грудні 2013 року було створено нову прийомну сім’ю.</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Постійно вживаються заходи щодо влаштування дітей в сім’ї громадян України, ведеться банк даних про сім’ї потенційних усиновителів. Станом на 31.12.2013 на обліку кандидатів в усиновлювачі перебуває 11 сімей, на облік потенційних опікунів/піклувальників взято 38 сімей. З метою підтримки національного усиновлення та інших форм сімейного виховання дітей-сиріт та дітей, позбавлених батьківського піклування, постійно проводиться робота щодо підвищення інформованості населення з питань усиновлення, культури національного усиновлення, контролює дотримання законодавства у цій сфері.</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 метою виявлення бездоглядних та неохоплених навчанням дітей службою спільно з відділом кримінальної міліції у справах дітей Дарницького  РУ ГУ МВС України в м. Києві,  Центром соціальних служб для сім’ї, дітей та молоді проводяться профілактичні заходи - рейди “Діти вулиці”. </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Протягом звітного періоду було проведено 9 рейдів, під час яких:</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обстежено сімей – 38;</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попереджено батьків – 16;</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rPr>
        <w:t>здійснено</w:t>
      </w:r>
      <w:r w:rsidRPr="005C4ED3">
        <w:rPr>
          <w:rFonts w:ascii="Times New Roman" w:hAnsi="Times New Roman" w:cs="Times New Roman"/>
          <w:sz w:val="28"/>
          <w:szCs w:val="28"/>
        </w:rPr>
        <w:t xml:space="preserve"> перевірок комп’ютерних клубів – 3.</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В районі ефективно функціонує створений рішенням Дарницької районної у м. Києві ради спільно з Благодійною організацією «Фонд «Асперн» Центр </w:t>
      </w:r>
      <w:r w:rsidRPr="005C4ED3">
        <w:rPr>
          <w:rFonts w:ascii="Times New Roman" w:hAnsi="Times New Roman" w:cs="Times New Roman"/>
          <w:sz w:val="28"/>
          <w:szCs w:val="28"/>
        </w:rPr>
        <w:lastRenderedPageBreak/>
        <w:t xml:space="preserve">соціально-психологічної реабілітації дітей у Дарницькому районі міста Києва та Соціальний гуртожиток «Дім на половині дороги». В Центрі проживає 9 дітей віком від 2 до 16 років, які опинились в складних життєвих обставинах. </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Протягом звітного періоду проведено роботу щодо обліку багатодітних сімей Дарницького району та видачі їм посвідчень. Так протягом ІV кварталу обліковано 23 нові багатодітні сім’ї.</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У ІV кварталі 2013 року було проведено 3 засідання Координаційної ради по роботі з сім’ями Дарницького району м. Києва, які опинилися у складних життєвих обставинах.</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hAnsi="Times New Roman" w:cs="Times New Roman"/>
          <w:sz w:val="28"/>
          <w:szCs w:val="28"/>
        </w:rPr>
        <w:t>Протягом</w:t>
      </w:r>
      <w:r w:rsidRPr="005C4ED3">
        <w:rPr>
          <w:rFonts w:ascii="Times New Roman" w:eastAsia="Times New Roman" w:hAnsi="Times New Roman" w:cs="Times New Roman"/>
          <w:color w:val="000000"/>
          <w:sz w:val="28"/>
          <w:szCs w:val="28"/>
        </w:rPr>
        <w:t xml:space="preserve"> звітного періоду відділом у справах сім’ї, молоді та спорту спільно зі структурними підрозділами райдержадміністрації, службами та спортивними громадськими організаціями району було проведено ряд заходів:</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19.10.2013 року - за підтримки ВССМС ДРДА на території мікрорайону «Бортничі» відбулися змагання по STREET WORKOUT (взяли участь команди з м. Києва та Київської області). В заході взяло участь понад 200 осіб;</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sz w:val="28"/>
          <w:szCs w:val="28"/>
        </w:rPr>
        <w:t>19</w:t>
      </w:r>
      <w:r w:rsidRPr="005C4ED3">
        <w:rPr>
          <w:rFonts w:ascii="Times New Roman" w:eastAsia="Times New Roman" w:hAnsi="Times New Roman" w:cs="Times New Roman"/>
          <w:color w:val="000000"/>
          <w:sz w:val="28"/>
          <w:szCs w:val="28"/>
        </w:rPr>
        <w:t>.10.2013 року - за підтримки ВССМС ДРДА на території Дарницького лісництва відбувся один з етапів Міжнародних змагань зі спортивного орієнтування, присвячених пам’яті Героя Радянського Союзу Олега Оніщука.</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На старт вийшли  більше 500 учасників із 17 областей України, міста Києва, Росії, Молдови та Білорусії. Наймолодшому учаснику 8 років. Найстарша учасниця змагань Лілія Пох з Запоріжжя, 1934 року народження, у 2010 році стала чемпіонкою світу з спортивного орієнтування серед ветеранів.</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sz w:val="28"/>
          <w:szCs w:val="28"/>
        </w:rPr>
        <w:t>08</w:t>
      </w:r>
      <w:r w:rsidRPr="00F66A0D">
        <w:rPr>
          <w:rFonts w:ascii="Times New Roman" w:eastAsia="Times New Roman" w:hAnsi="Times New Roman" w:cs="Times New Roman"/>
          <w:sz w:val="28"/>
          <w:szCs w:val="28"/>
          <w:shd w:val="clear" w:color="auto" w:fill="FFFFFF"/>
        </w:rPr>
        <w:t>-10.11.2013 року – ВССМС спільно з КМО ФСТ «Спартак» проведено Першість Дарницького району з дзюдо серед юнаків та дівчат 2000-2001 р.н.</w:t>
      </w:r>
      <w:r w:rsidRPr="005C4ED3">
        <w:rPr>
          <w:rFonts w:ascii="Times New Roman" w:eastAsia="Times New Roman" w:hAnsi="Times New Roman" w:cs="Times New Roman"/>
          <w:color w:val="000000"/>
          <w:sz w:val="28"/>
          <w:szCs w:val="28"/>
        </w:rPr>
        <w:t xml:space="preserve">  присвяченої 70-ій річниці визволення м. Києва від фашистських загарбників.</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Протягом IV кварталу здійснювалась реалізація соціальних програм, які фінансуються за рахунок бюджету міста Києва на 2013 рік, а саме:</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 xml:space="preserve">Спеціалізоване формування «Служба соціальної підтримки сімей»; </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Спеціалізоване формування «Мобільний консультаційний пункт соціальної роботи»;</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Спеціалізоване формування «Школа добровільних помічників на громадських засадах»;</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color w:val="000000"/>
          <w:sz w:val="28"/>
          <w:szCs w:val="28"/>
        </w:rPr>
      </w:pPr>
      <w:r w:rsidRPr="005C4ED3">
        <w:rPr>
          <w:rFonts w:ascii="Times New Roman" w:eastAsia="Times New Roman" w:hAnsi="Times New Roman" w:cs="Times New Roman"/>
          <w:color w:val="000000"/>
          <w:sz w:val="28"/>
          <w:szCs w:val="28"/>
        </w:rPr>
        <w:t>Спеціалізоване формування «Інформаційно - тренінговий центр»;</w:t>
      </w:r>
    </w:p>
    <w:p w:rsidR="00120A1F" w:rsidRPr="005C4ED3" w:rsidRDefault="00120A1F"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hAnsi="Times New Roman" w:cs="Times New Roman"/>
          <w:sz w:val="28"/>
          <w:szCs w:val="28"/>
        </w:rPr>
      </w:pPr>
      <w:r w:rsidRPr="005C4ED3">
        <w:rPr>
          <w:rFonts w:ascii="Times New Roman" w:eastAsia="Times New Roman" w:hAnsi="Times New Roman" w:cs="Times New Roman"/>
          <w:color w:val="000000"/>
          <w:sz w:val="28"/>
          <w:szCs w:val="28"/>
        </w:rPr>
        <w:t>Спеціалізоване</w:t>
      </w:r>
      <w:r w:rsidRPr="005C4ED3">
        <w:rPr>
          <w:rFonts w:ascii="Times New Roman" w:hAnsi="Times New Roman" w:cs="Times New Roman"/>
          <w:sz w:val="28"/>
          <w:szCs w:val="28"/>
        </w:rPr>
        <w:t xml:space="preserve"> формування «Служба соціально-профілактичної роботи».</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rPr>
        <w:t>Центр</w:t>
      </w:r>
      <w:r w:rsidR="005F2897" w:rsidRPr="005C4ED3">
        <w:rPr>
          <w:rFonts w:ascii="Times New Roman" w:eastAsia="Times New Roman" w:hAnsi="Times New Roman" w:cs="Times New Roman"/>
          <w:sz w:val="28"/>
          <w:szCs w:val="28"/>
        </w:rPr>
        <w:t>ом</w:t>
      </w:r>
      <w:r w:rsidRPr="005C4ED3">
        <w:rPr>
          <w:rFonts w:ascii="Times New Roman" w:eastAsia="Times New Roman" w:hAnsi="Times New Roman" w:cs="Times New Roman"/>
          <w:sz w:val="28"/>
          <w:szCs w:val="28"/>
        </w:rPr>
        <w:t xml:space="preserve"> соціальних служб для сім’ї, дітей та молоді спільно з відділом у справах сім’ї, молоді та спорту, службою у справах дітей проводили соціальні інспектування сімей, які опинилися у складних життєвих обставинах, та сімей, в яких вчинено насильство, з метою обстеження житлово-побутових умов та соціального контролю за ними. Діти з числа сімей, які опинились у складних життєвих обставинах, залучаються до соціокультурних та розважальних заходів, інформаційно-просвітницьких акцій</w:t>
      </w:r>
      <w:r w:rsidR="005F2897" w:rsidRPr="005C4ED3">
        <w:rPr>
          <w:rFonts w:ascii="Times New Roman" w:eastAsia="Times New Roman" w:hAnsi="Times New Roman" w:cs="Times New Roman"/>
          <w:sz w:val="28"/>
          <w:szCs w:val="28"/>
        </w:rPr>
        <w:t>.</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Протягом IV кварталу 2013 року надано 6812 індивідуальних соціальних послуг 2673 особам, надано 41230 групових соціальних послуг 38896 учасникам. Проведено 1218 соціальних інспектувань та 1654 соціальних </w:t>
      </w:r>
      <w:r w:rsidRPr="005C4ED3">
        <w:rPr>
          <w:rFonts w:ascii="Times New Roman" w:hAnsi="Times New Roman" w:cs="Times New Roman"/>
          <w:sz w:val="28"/>
          <w:szCs w:val="28"/>
        </w:rPr>
        <w:lastRenderedPageBreak/>
        <w:t>відвідувань сімей. Станом на 25.12.2013 на обліку в Центрі перебуває 371 сім’я, як така, що опинилася в складних життєвих обставинах (в них виховується 592 дитини).</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s="Times New Roman"/>
          <w:sz w:val="28"/>
          <w:szCs w:val="28"/>
        </w:rPr>
        <w:t>18</w:t>
      </w:r>
      <w:r w:rsidRPr="005C4ED3">
        <w:rPr>
          <w:rFonts w:ascii="Times New Roman" w:eastAsia="Times New Roman" w:hAnsi="Times New Roman" w:cs="Times New Roman"/>
          <w:sz w:val="28"/>
          <w:szCs w:val="28"/>
        </w:rPr>
        <w:t xml:space="preserve"> грудня 2013 року проведено святковий захід підтримки сім’ї та дітей (вул. Руденка, 3), для дітей з числа сімей, які опинилися у складних життєвих обставинах до Дня Святого Миколая. В програмі заходу: концертно - розважальна програма за участю фахівців із соціальної роботи (танцювальні композиції, ляльковий театр, театралізована вистава «Снігова королева»). Всі діти отримали солодкі подарунки. Охоплено 65 осіб.</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eastAsia="Times New Roman" w:hAnsi="Times New Roman" w:cs="Times New Roman"/>
          <w:sz w:val="28"/>
          <w:szCs w:val="28"/>
        </w:rPr>
        <w:t>25 грудня 2013 року в проведено святковий захід для дітей з числа сімей, які опинилися у складних життєвих обставинах з нагоди новорічних свят.</w:t>
      </w:r>
      <w:r w:rsidRPr="005C4ED3">
        <w:rPr>
          <w:rFonts w:ascii="Times New Roman" w:eastAsia="Times New Roman" w:hAnsi="Times New Roman" w:cs="Times New Roman"/>
          <w:bCs/>
          <w:sz w:val="28"/>
          <w:szCs w:val="28"/>
        </w:rPr>
        <w:t xml:space="preserve"> В програмі заходу: театралізована вистава «Новорічна казка», </w:t>
      </w:r>
      <w:r w:rsidRPr="005C4ED3">
        <w:rPr>
          <w:rFonts w:ascii="Times New Roman" w:eastAsia="Times New Roman" w:hAnsi="Times New Roman" w:cs="Times New Roman"/>
          <w:sz w:val="28"/>
          <w:szCs w:val="28"/>
        </w:rPr>
        <w:t>яку підготували фахівці із соціальної роботи</w:t>
      </w:r>
      <w:r w:rsidRPr="005C4ED3">
        <w:rPr>
          <w:rFonts w:ascii="Times New Roman" w:eastAsia="Times New Roman" w:hAnsi="Times New Roman" w:cs="Times New Roman"/>
          <w:bCs/>
          <w:sz w:val="28"/>
          <w:szCs w:val="28"/>
        </w:rPr>
        <w:t>; виступ представників циркової студії «Юність Києва»; конкурси та розважальні ігри для дітей. Н</w:t>
      </w:r>
      <w:r w:rsidRPr="005C4ED3">
        <w:rPr>
          <w:rFonts w:ascii="Times New Roman" w:eastAsia="Times New Roman" w:hAnsi="Times New Roman" w:cs="Times New Roman"/>
          <w:sz w:val="28"/>
          <w:szCs w:val="28"/>
        </w:rPr>
        <w:t>априкінці новорічного свята всі діти отримали солодкі подарунки, які надав Громадський просвітницький фонд «Міжнародне партнерство». Охоплено 50 осіб.</w:t>
      </w:r>
    </w:p>
    <w:p w:rsidR="00120A1F" w:rsidRPr="005C4ED3" w:rsidRDefault="00120A1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hAnsi="Times New Roman" w:cs="Times New Roman"/>
          <w:sz w:val="28"/>
          <w:szCs w:val="28"/>
        </w:rPr>
        <w:t>В Дарницькому районі здійснюють свою діяльність 10 клубів по роботі з дітьми, молоддю та сім’ями за місцем проживання. Станом на 25.12.2013 року працює 74 гуртки, до гурткової роботи залучено понад 1400 осіб.</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Для допомоги сім’ям, в яких виховуються діти або молодь з інвалідністю, в структурі Центру соціальних служб для сім’ї, дітей та молоді працює соціальний заклад - Центр соціально-психологічної реабілітації дітей та молоді з функціональними обмеженнями.</w:t>
      </w:r>
      <w:r w:rsidR="00623C02" w:rsidRPr="005C4ED3">
        <w:rPr>
          <w:rFonts w:ascii="Times New Roman" w:hAnsi="Times New Roman" w:cs="Times New Roman"/>
          <w:sz w:val="28"/>
          <w:szCs w:val="28"/>
        </w:rPr>
        <w:t xml:space="preserve"> </w:t>
      </w:r>
      <w:r w:rsidRPr="005C4ED3">
        <w:rPr>
          <w:rFonts w:ascii="Times New Roman" w:hAnsi="Times New Roman" w:cs="Times New Roman"/>
          <w:sz w:val="28"/>
          <w:szCs w:val="28"/>
        </w:rPr>
        <w:t>Протягом IV кварталу 2013 року надано 1054 індивідуальні соціальні послуги 188 отримувачам послуг, проведено 130 групових послуг, учасниками яких стало 212 осіб.</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7 листопада</w:t>
      </w:r>
      <w:r w:rsidRPr="005C4ED3">
        <w:rPr>
          <w:rFonts w:ascii="Times New Roman" w:eastAsia="Times New Roman" w:hAnsi="Times New Roman" w:cs="Times New Roman"/>
          <w:sz w:val="28"/>
          <w:szCs w:val="28"/>
        </w:rPr>
        <w:t xml:space="preserve"> 2013 року відбувся ХІІІ районний  фестиваль  творчості дітей та молоді з функціональними обмеженнями «Повіримо у себе!». Щороку учасниками фестивалю стає дедалі більша кількість талановитих дітей та молоді району. Цього року у фестивалі  брали участь більше двохсот  дітей та молодих людей Дарниці. Всі діти отримали дипломи учасників фестивалю «Повіримо у себе»  від Київського міського центру соціальних служб для сім’ї, дітей та молоді, подарунки від голови Дарницької районної в місті Києві державної адміністрації, меценатів та благодійників. На святі були присутні також  представники Київського міського центру соціальних служб для сім’ї, дітей та молоді, Департаменту освіти і науки, молоді та спорту КМДА, партнерських  та громадських організацій, які опікуються дітьми та молоддю з інвалідністю. Переможці районного фестивалю брали участь у Київському міському фестивалі творчості дітей та молоді з функціональними обмеженнями «Повіримо у себе!» та гала-концерті «Мрії здійснюються» 26.11.2013 (Київський палац дітей та </w:t>
      </w:r>
      <w:r w:rsidRPr="005C4ED3">
        <w:rPr>
          <w:rFonts w:ascii="Times New Roman" w:hAnsi="Times New Roman" w:cs="Times New Roman"/>
          <w:sz w:val="28"/>
          <w:szCs w:val="28"/>
        </w:rPr>
        <w:t>юнацтва).</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Загальна кількість всіх соціальних послуг, що були надані Центром соціальних служб для сім’ї, дітей та молоді в ІV кварталі 2013 року – 57745, з них: індивідуальних – 8788 (охоплено 3207 отримувачів послуг); групових – 48957 (охоплено 43884 отримувачів послуг).</w:t>
      </w:r>
    </w:p>
    <w:p w:rsidR="00120A1F" w:rsidRPr="005C4ED3" w:rsidRDefault="00120A1F"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lastRenderedPageBreak/>
        <w:t>У сфері надання соціальних послуг важливим напрямком роботи є залучення добровільних помічників на громадських засадах. Цьому сприяє реалізація спеціалізованого формування «Школа добровільних помічників на громадських засадах».</w:t>
      </w: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p>
    <w:p w:rsidR="00F01B47" w:rsidRPr="005C4ED3" w:rsidRDefault="00F01B47" w:rsidP="003A3866">
      <w:pPr>
        <w:suppressAutoHyphens/>
        <w:spacing w:after="0" w:line="240" w:lineRule="auto"/>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Освітньо-культурний напрямок роботи:</w:t>
      </w:r>
    </w:p>
    <w:p w:rsidR="004B2140" w:rsidRPr="005C4ED3" w:rsidRDefault="004B2140" w:rsidP="003A3866">
      <w:pPr>
        <w:pStyle w:val="ae"/>
        <w:spacing w:after="0" w:line="240" w:lineRule="auto"/>
        <w:ind w:firstLine="420"/>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Протягом звітного періоду діяльність </w:t>
      </w:r>
      <w:r w:rsidRPr="005C4ED3">
        <w:rPr>
          <w:rFonts w:ascii="Times New Roman" w:hAnsi="Times New Roman" w:cs="Times New Roman"/>
          <w:sz w:val="28"/>
          <w:szCs w:val="28"/>
        </w:rPr>
        <w:t xml:space="preserve">Дарницької райдержадміністрації </w:t>
      </w:r>
      <w:r w:rsidRPr="005C4ED3">
        <w:rPr>
          <w:rFonts w:ascii="Times New Roman" w:eastAsia="Times New Roman" w:hAnsi="Times New Roman" w:cs="Times New Roman"/>
          <w:sz w:val="28"/>
          <w:szCs w:val="28"/>
        </w:rPr>
        <w:t>була направлена на виконання Міської цільової програми “Освіта Києва. 2011-2015 р.р.”,</w:t>
      </w:r>
      <w:r w:rsidR="009B52A8" w:rsidRPr="005C4ED3">
        <w:rPr>
          <w:rFonts w:ascii="Times New Roman" w:hAnsi="Times New Roman" w:cs="Times New Roman"/>
          <w:sz w:val="28"/>
          <w:szCs w:val="28"/>
        </w:rPr>
        <w:t xml:space="preserve"> державних</w:t>
      </w:r>
      <w:r w:rsidRPr="005C4ED3">
        <w:rPr>
          <w:rFonts w:ascii="Times New Roman" w:eastAsia="Times New Roman" w:hAnsi="Times New Roman" w:cs="Times New Roman"/>
          <w:sz w:val="28"/>
          <w:szCs w:val="28"/>
        </w:rPr>
        <w:t xml:space="preserve"> та міських програм, нормативно-правових актів щодо забезпечення належного функціонування освітньої галузі та ефективного управління навчально-виховним процесом у підпорядкованих закладах</w:t>
      </w:r>
      <w:r w:rsidRPr="005C4ED3">
        <w:rPr>
          <w:rFonts w:ascii="Times New Roman" w:hAnsi="Times New Roman" w:cs="Times New Roman"/>
          <w:sz w:val="28"/>
          <w:szCs w:val="28"/>
        </w:rPr>
        <w:t xml:space="preserve"> району</w:t>
      </w:r>
      <w:r w:rsidRPr="005C4ED3">
        <w:rPr>
          <w:rFonts w:ascii="Times New Roman" w:eastAsia="Times New Roman" w:hAnsi="Times New Roman" w:cs="Times New Roman"/>
          <w:sz w:val="28"/>
          <w:szCs w:val="28"/>
        </w:rPr>
        <w:t>.</w:t>
      </w:r>
    </w:p>
    <w:p w:rsidR="004B2140" w:rsidRPr="005C4ED3" w:rsidRDefault="004B2140" w:rsidP="003A3866">
      <w:pPr>
        <w:pStyle w:val="ae"/>
        <w:spacing w:after="0" w:line="240" w:lineRule="auto"/>
        <w:ind w:firstLine="420"/>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Станом на грудень 2013 року у районі функціонують 96 навчальних закладів комунальної форми власності; в яких навчається та виховується 32384 дітей шкільного віку та 16853 дитини дошкільного віку, </w:t>
      </w:r>
      <w:r w:rsidR="009B52A8" w:rsidRPr="005C4ED3">
        <w:rPr>
          <w:rFonts w:ascii="Times New Roman" w:hAnsi="Times New Roman" w:cs="Times New Roman"/>
          <w:sz w:val="28"/>
          <w:szCs w:val="28"/>
        </w:rPr>
        <w:t>отримають позашкільну освіту - 5930 дітей.</w:t>
      </w:r>
    </w:p>
    <w:p w:rsidR="004B2140" w:rsidRPr="005C4ED3" w:rsidRDefault="004B2140"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25.12.2013 урочисто був відкритий відновлений дошкільний навчальний заклад № 99 (провулок Поліський, 5/1) після реалізації енергозберігаючих заходів. У заході взяв участь в.о. голови КМДА А.Голубченко</w:t>
      </w:r>
      <w:r w:rsidR="009B4E9F" w:rsidRPr="005C4ED3">
        <w:rPr>
          <w:rFonts w:ascii="Times New Roman" w:hAnsi="Times New Roman" w:cs="Times New Roman"/>
          <w:sz w:val="28"/>
          <w:szCs w:val="28"/>
        </w:rPr>
        <w:t>.</w:t>
      </w:r>
    </w:p>
    <w:p w:rsidR="004B2140" w:rsidRPr="005C4ED3" w:rsidRDefault="004B2140"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 метою державного контролю за діяльністю навчальних закладів, визначення ефективності їх роботи управлінням освіти протягом жовтня-грудня проведено перевірку та державну атестацію 4 навчальних закладів: ДНЗ № 787, 790, ШДС «Вирлиця», СЗШ № 62.</w:t>
      </w:r>
    </w:p>
    <w:p w:rsidR="004B2140" w:rsidRPr="005C4ED3" w:rsidRDefault="009B4E9F"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Протягом ІV кварталу управлінням освіти підготовлено та проведено 16 інструктивно-методичних нарад, семінарів, круглих столів з керівниками навчальних закладів (директорами, заступниками); районним науково-методичним центром з метою покращення фахового рівня педагогічних працівників проведено 7 семінарів, круглих столів, творчих зустрічей та майстер-класів</w:t>
      </w:r>
      <w:r w:rsidR="00D90858" w:rsidRPr="005C4ED3">
        <w:rPr>
          <w:rFonts w:ascii="Times New Roman" w:hAnsi="Times New Roman" w:cs="Times New Roman"/>
          <w:sz w:val="28"/>
          <w:szCs w:val="28"/>
        </w:rPr>
        <w:t>.</w:t>
      </w:r>
    </w:p>
    <w:p w:rsidR="00A01D57" w:rsidRPr="005C4ED3" w:rsidRDefault="00A01D57"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Також, на території району здійснюють свою діяльність зак</w:t>
      </w:r>
      <w:r w:rsidR="00744F7B" w:rsidRPr="005C4ED3">
        <w:rPr>
          <w:rFonts w:ascii="Times New Roman" w:hAnsi="Times New Roman" w:cs="Times New Roman"/>
          <w:sz w:val="28"/>
          <w:szCs w:val="28"/>
        </w:rPr>
        <w:t>лади соціально культурної сфери</w:t>
      </w:r>
      <w:r w:rsidRPr="005C4ED3">
        <w:rPr>
          <w:rFonts w:ascii="Times New Roman" w:hAnsi="Times New Roman" w:cs="Times New Roman"/>
          <w:sz w:val="28"/>
          <w:szCs w:val="28"/>
        </w:rPr>
        <w:t xml:space="preserve"> різних форм підпорядкування - кінотеатри «Промінь», «Факел», «Аладін», Будинок культури «Дніпро», Парк культури та відпочинку «Партизанська слава».</w:t>
      </w:r>
    </w:p>
    <w:p w:rsidR="00A01D57" w:rsidRPr="005C4ED3" w:rsidRDefault="00A01D57" w:rsidP="003A3866">
      <w:pPr>
        <w:suppressAutoHyphens/>
        <w:spacing w:after="0" w:line="240" w:lineRule="auto"/>
        <w:ind w:firstLine="426"/>
        <w:jc w:val="both"/>
        <w:rPr>
          <w:rFonts w:ascii="Times New Roman" w:hAnsi="Times New Roman" w:cs="Times New Roman"/>
          <w:spacing w:val="-2"/>
          <w:position w:val="-2"/>
          <w:sz w:val="28"/>
          <w:szCs w:val="28"/>
        </w:rPr>
      </w:pPr>
      <w:r w:rsidRPr="005C4ED3">
        <w:rPr>
          <w:rFonts w:ascii="Times New Roman" w:hAnsi="Times New Roman" w:cs="Times New Roman"/>
          <w:sz w:val="28"/>
          <w:szCs w:val="28"/>
        </w:rPr>
        <w:t>З 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професійних та державних свят, протягом ІV кварталу 2013 року у закладах культури району проведено 587</w:t>
      </w:r>
      <w:r w:rsidRPr="005C4ED3">
        <w:rPr>
          <w:rFonts w:ascii="Times New Roman" w:hAnsi="Times New Roman" w:cs="Times New Roman"/>
          <w:b/>
          <w:sz w:val="28"/>
          <w:szCs w:val="28"/>
        </w:rPr>
        <w:t xml:space="preserve"> </w:t>
      </w:r>
      <w:r w:rsidR="00513066" w:rsidRPr="005C4ED3">
        <w:rPr>
          <w:rFonts w:ascii="Times New Roman" w:hAnsi="Times New Roman" w:cs="Times New Roman"/>
          <w:sz w:val="28"/>
          <w:szCs w:val="28"/>
        </w:rPr>
        <w:t xml:space="preserve">культурно - мистецьких </w:t>
      </w:r>
      <w:r w:rsidRPr="005C4ED3">
        <w:rPr>
          <w:rFonts w:ascii="Times New Roman" w:hAnsi="Times New Roman" w:cs="Times New Roman"/>
          <w:sz w:val="28"/>
          <w:szCs w:val="28"/>
        </w:rPr>
        <w:t>заходів, а саме</w:t>
      </w:r>
      <w:r w:rsidRPr="005C4ED3">
        <w:rPr>
          <w:rFonts w:ascii="Times New Roman" w:hAnsi="Times New Roman" w:cs="Times New Roman"/>
          <w:spacing w:val="-2"/>
          <w:position w:val="-2"/>
          <w:sz w:val="28"/>
          <w:szCs w:val="28"/>
        </w:rPr>
        <w:t xml:space="preserve"> до міжнародного дня музики, Дня працівників освіти, Дня визволення України, Всесвітнього дня боротьби зі СНІДом, до міжнародного дня літних людей та Дню інвалідів, Дня пам‘яті жертв голодомору, Дня святого Миколая, Дня української міліції, Дня української писемності та мови, Дня українського козацтва та Покров Пресвятої Богородиці, до </w:t>
      </w:r>
      <w:r w:rsidRPr="005C4ED3">
        <w:rPr>
          <w:rFonts w:ascii="Times New Roman" w:hAnsi="Times New Roman" w:cs="Times New Roman"/>
          <w:sz w:val="28"/>
          <w:szCs w:val="28"/>
        </w:rPr>
        <w:t>Новорічно-Різдвяних свят</w:t>
      </w:r>
      <w:r w:rsidRPr="005C4ED3">
        <w:rPr>
          <w:rFonts w:ascii="Times New Roman" w:hAnsi="Times New Roman" w:cs="Times New Roman"/>
          <w:spacing w:val="-2"/>
          <w:position w:val="-2"/>
          <w:sz w:val="28"/>
          <w:szCs w:val="28"/>
        </w:rPr>
        <w:t xml:space="preserve"> і відкриття виставок.</w:t>
      </w:r>
    </w:p>
    <w:p w:rsidR="00A01D57" w:rsidRPr="005C4ED3" w:rsidRDefault="00A01D57"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У</w:t>
      </w:r>
      <w:r w:rsidRPr="005C4ED3">
        <w:rPr>
          <w:rFonts w:ascii="Times New Roman" w:hAnsi="Times New Roman" w:cs="Times New Roman"/>
          <w:b/>
          <w:sz w:val="28"/>
          <w:szCs w:val="28"/>
        </w:rPr>
        <w:t xml:space="preserve"> </w:t>
      </w:r>
      <w:r w:rsidRPr="005C4ED3">
        <w:rPr>
          <w:rFonts w:ascii="Times New Roman" w:hAnsi="Times New Roman" w:cs="Times New Roman"/>
          <w:sz w:val="28"/>
          <w:szCs w:val="28"/>
        </w:rPr>
        <w:t>школах естетичного виховання навчається 1899 дітей, 206 учнів отримують безкоштовне навчання.</w:t>
      </w:r>
    </w:p>
    <w:p w:rsidR="00A01D57" w:rsidRPr="005C4ED3" w:rsidRDefault="00A01D57"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lastRenderedPageBreak/>
        <w:t xml:space="preserve">Протягом </w:t>
      </w:r>
      <w:r w:rsidRPr="005C4ED3">
        <w:rPr>
          <w:rFonts w:ascii="Times New Roman" w:hAnsi="Times New Roman" w:cs="Times New Roman"/>
          <w:sz w:val="28"/>
          <w:szCs w:val="28"/>
          <w:lang w:val="en-US"/>
        </w:rPr>
        <w:t>IV</w:t>
      </w:r>
      <w:r w:rsidRPr="005C4ED3">
        <w:rPr>
          <w:rFonts w:ascii="Times New Roman" w:hAnsi="Times New Roman" w:cs="Times New Roman"/>
          <w:sz w:val="28"/>
          <w:szCs w:val="28"/>
        </w:rPr>
        <w:t xml:space="preserve"> кварталу найобдарованіші вихованці шкіл гідно представили мистецтво України та високий рівень виконавської майстерності на Всеукраїнських і Міжнародних  конкурсах та фестивалях. </w:t>
      </w:r>
      <w:r w:rsidR="009B4E9F" w:rsidRPr="005C4ED3">
        <w:rPr>
          <w:rFonts w:ascii="Times New Roman" w:eastAsia="Times New Roman" w:hAnsi="Times New Roman" w:cs="Times New Roman"/>
          <w:sz w:val="28"/>
          <w:szCs w:val="28"/>
        </w:rPr>
        <w:t>У жовтні в усіх загальноосвітніх навчальних закладах району був проведений І етап Всеукраїнських учнівських олімпіад з базових і спеціальних дисциплін, в якому взяли участь 24325 учнів. Призери І етапу (3524 учнів) взяли участь у ІІ етапі (районному), який був проведений у листопаді-грудні. Призерами ІІ етапу стали 1188 учнів; з них 476 візьмуть участь у ІІІ - міському етапі</w:t>
      </w:r>
      <w:r w:rsidR="009B4E9F" w:rsidRPr="005C4ED3">
        <w:rPr>
          <w:rFonts w:ascii="Times New Roman" w:hAnsi="Times New Roman" w:cs="Times New Roman"/>
          <w:sz w:val="28"/>
          <w:szCs w:val="28"/>
        </w:rPr>
        <w:t xml:space="preserve">. </w:t>
      </w:r>
      <w:r w:rsidRPr="005C4ED3">
        <w:rPr>
          <w:rFonts w:ascii="Times New Roman" w:hAnsi="Times New Roman" w:cs="Times New Roman"/>
          <w:sz w:val="28"/>
          <w:szCs w:val="28"/>
        </w:rPr>
        <w:t>Переможцями таких змагань стали 29  учнів.</w:t>
      </w:r>
    </w:p>
    <w:p w:rsidR="00A01D57" w:rsidRPr="005C4ED3" w:rsidRDefault="00A01D57"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У </w:t>
      </w:r>
      <w:r w:rsidRPr="005C4ED3">
        <w:rPr>
          <w:rFonts w:ascii="Times New Roman" w:hAnsi="Times New Roman" w:cs="Times New Roman"/>
          <w:sz w:val="28"/>
          <w:szCs w:val="28"/>
          <w:lang w:val="en-US"/>
        </w:rPr>
        <w:t>IV</w:t>
      </w:r>
      <w:r w:rsidRPr="005C4ED3">
        <w:rPr>
          <w:rFonts w:ascii="Times New Roman" w:hAnsi="Times New Roman" w:cs="Times New Roman"/>
          <w:sz w:val="28"/>
          <w:szCs w:val="28"/>
        </w:rPr>
        <w:t xml:space="preserve"> кварталі проводились виставки творчих робіт професійних митців та художників - аматорів у Культурно-мистецькому центрі Дарницького району. Загалом було проведено 107 культурно-мистецьких та просвітницьких заходів.</w:t>
      </w:r>
    </w:p>
    <w:p w:rsidR="00217F56" w:rsidRPr="005C4ED3" w:rsidRDefault="00217F56" w:rsidP="003A3866">
      <w:pPr>
        <w:suppressAutoHyphens/>
        <w:spacing w:after="0" w:line="240" w:lineRule="auto"/>
        <w:ind w:firstLine="426"/>
        <w:jc w:val="both"/>
        <w:rPr>
          <w:rFonts w:ascii="Times New Roman" w:eastAsia="Times New Roman" w:hAnsi="Times New Roman" w:cs="Times New Roman"/>
          <w:color w:val="000000"/>
          <w:sz w:val="28"/>
          <w:szCs w:val="28"/>
        </w:rPr>
      </w:pPr>
      <w:r w:rsidRPr="005C4ED3">
        <w:rPr>
          <w:rFonts w:ascii="Times New Roman" w:hAnsi="Times New Roman" w:cs="Times New Roman"/>
          <w:sz w:val="28"/>
          <w:szCs w:val="28"/>
        </w:rPr>
        <w:t xml:space="preserve">У рамках міського </w:t>
      </w:r>
      <w:r w:rsidR="00D2234C" w:rsidRPr="005C4ED3">
        <w:rPr>
          <w:rFonts w:ascii="Times New Roman" w:hAnsi="Times New Roman" w:cs="Times New Roman"/>
          <w:sz w:val="28"/>
          <w:szCs w:val="28"/>
        </w:rPr>
        <w:t>”</w:t>
      </w:r>
      <w:r w:rsidRPr="005C4ED3">
        <w:rPr>
          <w:rFonts w:ascii="Times New Roman" w:hAnsi="Times New Roman" w:cs="Times New Roman"/>
          <w:sz w:val="28"/>
          <w:szCs w:val="28"/>
        </w:rPr>
        <w:t>Тижня позашкілля</w:t>
      </w:r>
      <w:r w:rsidR="00D2234C" w:rsidRPr="005C4ED3">
        <w:rPr>
          <w:rFonts w:ascii="Times New Roman" w:hAnsi="Times New Roman" w:cs="Times New Roman"/>
          <w:sz w:val="28"/>
          <w:szCs w:val="28"/>
        </w:rPr>
        <w:t>”</w:t>
      </w:r>
      <w:r w:rsidRPr="005C4ED3">
        <w:rPr>
          <w:rFonts w:ascii="Times New Roman" w:hAnsi="Times New Roman" w:cs="Times New Roman"/>
          <w:sz w:val="28"/>
          <w:szCs w:val="28"/>
        </w:rPr>
        <w:t xml:space="preserve"> проведено</w:t>
      </w:r>
      <w:r w:rsidRPr="005C4ED3">
        <w:rPr>
          <w:rFonts w:ascii="Times New Roman" w:eastAsia="Times New Roman" w:hAnsi="Times New Roman" w:cs="Times New Roman"/>
          <w:color w:val="000000"/>
          <w:sz w:val="28"/>
          <w:szCs w:val="28"/>
        </w:rPr>
        <w:t>:</w:t>
      </w:r>
    </w:p>
    <w:p w:rsidR="00217F56" w:rsidRPr="00F66A0D" w:rsidRDefault="00217F56"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F66A0D">
        <w:rPr>
          <w:rFonts w:ascii="Times New Roman" w:eastAsia="Times New Roman" w:hAnsi="Times New Roman" w:cs="Times New Roman"/>
          <w:sz w:val="28"/>
          <w:szCs w:val="28"/>
          <w:shd w:val="clear" w:color="auto" w:fill="FFFFFF"/>
        </w:rPr>
        <w:t>18.11-22.11.2013</w:t>
      </w:r>
      <w:r w:rsidR="006E049F" w:rsidRPr="00F66A0D">
        <w:rPr>
          <w:rFonts w:ascii="Times New Roman" w:eastAsia="Times New Roman" w:hAnsi="Times New Roman" w:cs="Times New Roman"/>
          <w:sz w:val="28"/>
          <w:szCs w:val="28"/>
          <w:shd w:val="clear" w:color="auto" w:fill="FFFFFF"/>
        </w:rPr>
        <w:t xml:space="preserve"> </w:t>
      </w:r>
      <w:r w:rsidRPr="00F66A0D">
        <w:rPr>
          <w:rFonts w:ascii="Times New Roman" w:eastAsia="Times New Roman" w:hAnsi="Times New Roman" w:cs="Times New Roman"/>
          <w:sz w:val="28"/>
          <w:szCs w:val="28"/>
          <w:shd w:val="clear" w:color="auto" w:fill="FFFFFF"/>
        </w:rPr>
        <w:t xml:space="preserve">звітні </w:t>
      </w:r>
      <w:r w:rsidR="006E049F" w:rsidRPr="00F66A0D">
        <w:rPr>
          <w:rFonts w:ascii="Times New Roman" w:eastAsia="Times New Roman" w:hAnsi="Times New Roman" w:cs="Times New Roman"/>
          <w:sz w:val="28"/>
          <w:szCs w:val="28"/>
          <w:shd w:val="clear" w:color="auto" w:fill="FFFFFF"/>
        </w:rPr>
        <w:t>виставки творчих колективів ПНЗ,</w:t>
      </w:r>
      <w:r w:rsidRPr="00F66A0D">
        <w:rPr>
          <w:rFonts w:ascii="Times New Roman" w:eastAsia="Times New Roman" w:hAnsi="Times New Roman" w:cs="Times New Roman"/>
          <w:sz w:val="28"/>
          <w:szCs w:val="28"/>
          <w:shd w:val="clear" w:color="auto" w:fill="FFFFFF"/>
        </w:rPr>
        <w:t xml:space="preserve"> зразкового художнь</w:t>
      </w:r>
      <w:r w:rsidR="006E049F" w:rsidRPr="00F66A0D">
        <w:rPr>
          <w:rFonts w:ascii="Times New Roman" w:eastAsia="Times New Roman" w:hAnsi="Times New Roman" w:cs="Times New Roman"/>
          <w:sz w:val="28"/>
          <w:szCs w:val="28"/>
          <w:shd w:val="clear" w:color="auto" w:fill="FFFFFF"/>
        </w:rPr>
        <w:t>ого колективу</w:t>
      </w:r>
      <w:r w:rsidRPr="00F66A0D">
        <w:rPr>
          <w:rFonts w:ascii="Times New Roman" w:eastAsia="Times New Roman" w:hAnsi="Times New Roman" w:cs="Times New Roman"/>
          <w:sz w:val="28"/>
          <w:szCs w:val="28"/>
          <w:shd w:val="clear" w:color="auto" w:fill="FFFFFF"/>
        </w:rPr>
        <w:t xml:space="preserve"> </w:t>
      </w:r>
      <w:r w:rsidR="006E049F" w:rsidRPr="00F66A0D">
        <w:rPr>
          <w:rFonts w:ascii="Times New Roman" w:eastAsia="Times New Roman" w:hAnsi="Times New Roman" w:cs="Times New Roman"/>
          <w:sz w:val="28"/>
          <w:szCs w:val="28"/>
          <w:shd w:val="clear" w:color="auto" w:fill="FFFFFF"/>
        </w:rPr>
        <w:t>гуртка м’якої іграшки “Казка”,</w:t>
      </w:r>
      <w:r w:rsidRPr="00F66A0D">
        <w:rPr>
          <w:rFonts w:ascii="Times New Roman" w:eastAsia="Times New Roman" w:hAnsi="Times New Roman" w:cs="Times New Roman"/>
          <w:sz w:val="28"/>
          <w:szCs w:val="28"/>
          <w:shd w:val="clear" w:color="auto" w:fill="FFFFFF"/>
        </w:rPr>
        <w:t xml:space="preserve"> зразкового художнього колективу ТО</w:t>
      </w:r>
      <w:r w:rsidR="006E049F" w:rsidRPr="00F66A0D">
        <w:rPr>
          <w:rFonts w:ascii="Times New Roman" w:eastAsia="Times New Roman" w:hAnsi="Times New Roman" w:cs="Times New Roman"/>
          <w:sz w:val="28"/>
          <w:szCs w:val="28"/>
          <w:shd w:val="clear" w:color="auto" w:fill="FFFFFF"/>
        </w:rPr>
        <w:t xml:space="preserve"> «Берегиня», гуртків «М’яка іграшка» і «Ори</w:t>
      </w:r>
      <w:r w:rsidRPr="00F66A0D">
        <w:rPr>
          <w:rFonts w:ascii="Times New Roman" w:eastAsia="Times New Roman" w:hAnsi="Times New Roman" w:cs="Times New Roman"/>
          <w:sz w:val="28"/>
          <w:szCs w:val="28"/>
          <w:shd w:val="clear" w:color="auto" w:fill="FFFFFF"/>
        </w:rPr>
        <w:t>гамі та паперопластика»;</w:t>
      </w:r>
    </w:p>
    <w:p w:rsidR="00217F56" w:rsidRPr="00F66A0D" w:rsidRDefault="00364C66"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F66A0D">
        <w:rPr>
          <w:rFonts w:ascii="Times New Roman" w:eastAsia="Times New Roman" w:hAnsi="Times New Roman" w:cs="Times New Roman"/>
          <w:sz w:val="28"/>
          <w:szCs w:val="28"/>
          <w:shd w:val="clear" w:color="auto" w:fill="FFFFFF"/>
        </w:rPr>
        <w:t xml:space="preserve">22.11.2013 на базі Центру ТТМ </w:t>
      </w:r>
      <w:r w:rsidR="00217F56" w:rsidRPr="00F66A0D">
        <w:rPr>
          <w:rFonts w:ascii="Times New Roman" w:eastAsia="Times New Roman" w:hAnsi="Times New Roman" w:cs="Times New Roman"/>
          <w:sz w:val="28"/>
          <w:szCs w:val="28"/>
          <w:shd w:val="clear" w:color="auto" w:fill="FFFFFF"/>
        </w:rPr>
        <w:t>районний КВЕСТ для школярів молодшого та середнього шкільного віку «Мандрівка в країну ремесел», в якому взяли участь більше 150 дітей з 10 шкіл;</w:t>
      </w:r>
    </w:p>
    <w:p w:rsidR="00217F56" w:rsidRPr="005C4ED3" w:rsidRDefault="00217F56"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sz w:val="28"/>
          <w:szCs w:val="28"/>
        </w:rPr>
      </w:pPr>
      <w:r w:rsidRPr="00F66A0D">
        <w:rPr>
          <w:rFonts w:ascii="Times New Roman" w:eastAsia="Times New Roman" w:hAnsi="Times New Roman" w:cs="Times New Roman"/>
          <w:sz w:val="28"/>
          <w:szCs w:val="28"/>
          <w:shd w:val="clear" w:color="auto" w:fill="FFFFFF"/>
        </w:rPr>
        <w:t>22.11.2013 у всіх ПНЗ День відкритих дверей: презентація роботи гуртків,</w:t>
      </w:r>
      <w:r w:rsidRPr="005C4ED3">
        <w:rPr>
          <w:rFonts w:ascii="Times New Roman" w:eastAsia="Times New Roman" w:hAnsi="Times New Roman" w:cs="Times New Roman"/>
          <w:sz w:val="28"/>
          <w:szCs w:val="28"/>
          <w:lang w:eastAsia="uk-UA"/>
        </w:rPr>
        <w:t xml:space="preserve"> виставки</w:t>
      </w:r>
      <w:r w:rsidRPr="005C4ED3">
        <w:rPr>
          <w:color w:val="000000"/>
          <w:sz w:val="28"/>
          <w:szCs w:val="28"/>
        </w:rPr>
        <w:t xml:space="preserve"> творчих робіт педагогів та учнів, концерти для батьків.</w:t>
      </w:r>
    </w:p>
    <w:p w:rsidR="00631E5C" w:rsidRPr="005C4ED3" w:rsidRDefault="00217F56"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color w:val="000000"/>
          <w:sz w:val="28"/>
          <w:szCs w:val="28"/>
        </w:rPr>
        <w:t>29</w:t>
      </w:r>
      <w:r w:rsidRPr="005C4ED3">
        <w:rPr>
          <w:rFonts w:ascii="Times New Roman" w:eastAsia="Times New Roman" w:hAnsi="Times New Roman" w:cs="Times New Roman"/>
          <w:sz w:val="28"/>
          <w:szCs w:val="28"/>
        </w:rPr>
        <w:t xml:space="preserve">-30.11.2013 в Скандинавській гімназії відбулася V науково-практична конференція «Модель ООН: Сканді-2013. Міжнародна співпраця як запорука стійкого розвитку, захисту миру та безпеки світової спільноти». </w:t>
      </w:r>
    </w:p>
    <w:p w:rsidR="00A01D57" w:rsidRPr="005C4ED3" w:rsidRDefault="00A01D57" w:rsidP="003A3866">
      <w:pPr>
        <w:suppressAutoHyphens/>
        <w:spacing w:after="0" w:line="240" w:lineRule="auto"/>
        <w:ind w:firstLine="426"/>
        <w:jc w:val="both"/>
        <w:rPr>
          <w:rFonts w:ascii="Times New Roman" w:hAnsi="Times New Roman" w:cs="Times New Roman"/>
          <w:b/>
          <w:sz w:val="28"/>
          <w:szCs w:val="28"/>
        </w:rPr>
      </w:pPr>
      <w:r w:rsidRPr="005C4ED3">
        <w:rPr>
          <w:rFonts w:ascii="Times New Roman" w:hAnsi="Times New Roman" w:cs="Times New Roman"/>
          <w:color w:val="000000"/>
          <w:sz w:val="28"/>
          <w:szCs w:val="28"/>
        </w:rPr>
        <w:t>Велику</w:t>
      </w:r>
      <w:r w:rsidRPr="005C4ED3">
        <w:rPr>
          <w:rFonts w:ascii="Times New Roman" w:hAnsi="Times New Roman" w:cs="Times New Roman"/>
          <w:sz w:val="28"/>
          <w:szCs w:val="28"/>
        </w:rPr>
        <w:t xml:space="preserve"> роботу по залученню дітей та дорослих до занять худо</w:t>
      </w:r>
      <w:r w:rsidR="00122C50" w:rsidRPr="005C4ED3">
        <w:rPr>
          <w:rFonts w:ascii="Times New Roman" w:hAnsi="Times New Roman" w:cs="Times New Roman"/>
          <w:sz w:val="28"/>
          <w:szCs w:val="28"/>
        </w:rPr>
        <w:t xml:space="preserve">жньою творчістю, популяризації </w:t>
      </w:r>
      <w:r w:rsidRPr="005C4ED3">
        <w:rPr>
          <w:rFonts w:ascii="Times New Roman" w:hAnsi="Times New Roman" w:cs="Times New Roman"/>
          <w:sz w:val="28"/>
          <w:szCs w:val="28"/>
        </w:rPr>
        <w:t>здорового способу життя постійно здійснює Палац культури «Дарниця». Для забезпечення активної участі молоді у всіх видах занять з естетичного виховання та художньої творчості тут працює 30 гуртків</w:t>
      </w:r>
      <w:r w:rsidRPr="005C4ED3">
        <w:rPr>
          <w:rFonts w:ascii="Times New Roman" w:hAnsi="Times New Roman" w:cs="Times New Roman"/>
          <w:b/>
          <w:sz w:val="28"/>
          <w:szCs w:val="28"/>
        </w:rPr>
        <w:t xml:space="preserve"> </w:t>
      </w:r>
      <w:r w:rsidRPr="005C4ED3">
        <w:rPr>
          <w:rFonts w:ascii="Times New Roman" w:hAnsi="Times New Roman" w:cs="Times New Roman"/>
          <w:sz w:val="28"/>
          <w:szCs w:val="28"/>
        </w:rPr>
        <w:t>та студій, У грудні 14 колективів художньої самодіяльності мають звання «Народний» та «Зразковий».</w:t>
      </w:r>
      <w:r w:rsidRPr="005C4ED3">
        <w:rPr>
          <w:rFonts w:ascii="Times New Roman" w:hAnsi="Times New Roman" w:cs="Times New Roman"/>
          <w:b/>
          <w:sz w:val="28"/>
          <w:szCs w:val="28"/>
        </w:rPr>
        <w:t xml:space="preserve"> </w:t>
      </w:r>
      <w:r w:rsidRPr="005C4ED3">
        <w:rPr>
          <w:rFonts w:ascii="Times New Roman" w:hAnsi="Times New Roman" w:cs="Times New Roman"/>
          <w:sz w:val="28"/>
          <w:szCs w:val="28"/>
        </w:rPr>
        <w:t xml:space="preserve">Заняття відвідують понад 500 осіб. Протягом звітного періоду проведено </w:t>
      </w:r>
      <w:r w:rsidR="00122C50" w:rsidRPr="005C4ED3">
        <w:rPr>
          <w:rFonts w:ascii="Times New Roman" w:hAnsi="Times New Roman" w:cs="Times New Roman"/>
          <w:sz w:val="28"/>
          <w:szCs w:val="28"/>
        </w:rPr>
        <w:t>70</w:t>
      </w:r>
      <w:r w:rsidRPr="005C4ED3">
        <w:rPr>
          <w:rFonts w:ascii="Times New Roman" w:hAnsi="Times New Roman" w:cs="Times New Roman"/>
          <w:b/>
          <w:sz w:val="28"/>
          <w:szCs w:val="28"/>
        </w:rPr>
        <w:t xml:space="preserve"> </w:t>
      </w:r>
      <w:r w:rsidRPr="005C4ED3">
        <w:rPr>
          <w:rFonts w:ascii="Times New Roman" w:hAnsi="Times New Roman" w:cs="Times New Roman"/>
          <w:sz w:val="28"/>
          <w:szCs w:val="28"/>
        </w:rPr>
        <w:t>культурно-мистецьких  заходів.</w:t>
      </w:r>
    </w:p>
    <w:p w:rsidR="00A01D57" w:rsidRPr="005C4ED3" w:rsidRDefault="00A01D57" w:rsidP="003A3866">
      <w:pPr>
        <w:suppressAutoHyphens/>
        <w:spacing w:after="0" w:line="240" w:lineRule="auto"/>
        <w:ind w:firstLine="426"/>
        <w:jc w:val="both"/>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Внутрішня політика та зв’язки з громадськістю:</w:t>
      </w:r>
    </w:p>
    <w:p w:rsidR="00ED5F96" w:rsidRPr="005C4ED3" w:rsidRDefault="004434D1" w:rsidP="003A3866">
      <w:pPr>
        <w:suppressAutoHyphens/>
        <w:spacing w:after="0" w:line="240" w:lineRule="auto"/>
        <w:ind w:firstLine="426"/>
        <w:jc w:val="both"/>
        <w:rPr>
          <w:rFonts w:ascii="Times New Roman" w:hAnsi="Times New Roman" w:cs="Times New Roman"/>
          <w:sz w:val="28"/>
          <w:szCs w:val="28"/>
          <w:lang w:eastAsia="uk-UA"/>
        </w:rPr>
      </w:pPr>
      <w:r w:rsidRPr="005C4ED3">
        <w:rPr>
          <w:rFonts w:ascii="Times New Roman" w:hAnsi="Times New Roman" w:cs="Times New Roman"/>
          <w:sz w:val="28"/>
          <w:szCs w:val="28"/>
          <w:lang w:eastAsia="uk-UA"/>
        </w:rPr>
        <w:t xml:space="preserve">Відповідно до Плану роботи </w:t>
      </w:r>
      <w:r w:rsidR="00420270" w:rsidRPr="005C4ED3">
        <w:rPr>
          <w:rFonts w:ascii="Times New Roman" w:hAnsi="Times New Roman" w:cs="Times New Roman"/>
          <w:sz w:val="28"/>
          <w:szCs w:val="28"/>
          <w:lang w:eastAsia="uk-UA"/>
        </w:rPr>
        <w:t>райдержадміністрації</w:t>
      </w:r>
      <w:r w:rsidRPr="005C4ED3">
        <w:rPr>
          <w:rFonts w:ascii="Times New Roman" w:hAnsi="Times New Roman" w:cs="Times New Roman"/>
          <w:sz w:val="28"/>
          <w:szCs w:val="28"/>
          <w:lang w:eastAsia="uk-UA"/>
        </w:rPr>
        <w:t xml:space="preserve"> в </w:t>
      </w:r>
      <w:r w:rsidRPr="005C4ED3">
        <w:rPr>
          <w:rFonts w:ascii="Times New Roman" w:hAnsi="Times New Roman" w:cs="Times New Roman"/>
          <w:sz w:val="28"/>
          <w:szCs w:val="28"/>
          <w:lang w:val="en-US"/>
        </w:rPr>
        <w:t>IV</w:t>
      </w:r>
      <w:r w:rsidRPr="005C4ED3">
        <w:rPr>
          <w:rFonts w:ascii="Times New Roman" w:hAnsi="Times New Roman" w:cs="Times New Roman"/>
          <w:sz w:val="28"/>
          <w:szCs w:val="28"/>
          <w:lang w:eastAsia="uk-UA"/>
        </w:rPr>
        <w:t xml:space="preserve"> кварталі 2013 року було </w:t>
      </w:r>
      <w:r w:rsidR="000A3E3A" w:rsidRPr="005C4ED3">
        <w:rPr>
          <w:rFonts w:ascii="Times New Roman" w:hAnsi="Times New Roman" w:cs="Times New Roman"/>
          <w:sz w:val="28"/>
          <w:szCs w:val="28"/>
          <w:lang w:eastAsia="uk-UA"/>
        </w:rPr>
        <w:t>організовано та проведено наступні заходи:</w:t>
      </w:r>
      <w:r w:rsidRPr="005C4ED3">
        <w:rPr>
          <w:rFonts w:ascii="Times New Roman" w:hAnsi="Times New Roman" w:cs="Times New Roman"/>
          <w:sz w:val="28"/>
          <w:szCs w:val="28"/>
          <w:lang w:eastAsia="uk-UA"/>
        </w:rPr>
        <w:t xml:space="preserve"> </w:t>
      </w:r>
    </w:p>
    <w:p w:rsidR="004434D1" w:rsidRPr="005C4ED3" w:rsidRDefault="004434D1" w:rsidP="00B963C8">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eastAsia="Times New Roman" w:hAnsi="Times New Roman" w:cs="Times New Roman"/>
          <w:sz w:val="28"/>
          <w:szCs w:val="28"/>
          <w:lang w:eastAsia="uk-UA"/>
        </w:rPr>
      </w:pPr>
      <w:r w:rsidRPr="005C4ED3">
        <w:rPr>
          <w:rFonts w:ascii="Times New Roman" w:hAnsi="Times New Roman" w:cs="Times New Roman"/>
          <w:sz w:val="28"/>
          <w:szCs w:val="28"/>
        </w:rPr>
        <w:t xml:space="preserve">05 </w:t>
      </w:r>
      <w:r w:rsidRPr="005C4ED3">
        <w:rPr>
          <w:rFonts w:ascii="Times New Roman" w:eastAsia="Times New Roman" w:hAnsi="Times New Roman" w:cs="Times New Roman"/>
          <w:sz w:val="28"/>
          <w:szCs w:val="28"/>
          <w:lang w:eastAsia="uk-UA"/>
        </w:rPr>
        <w:t xml:space="preserve">листопада 2013 року </w:t>
      </w:r>
      <w:r w:rsidR="00ED5F96" w:rsidRPr="005C4ED3">
        <w:rPr>
          <w:rFonts w:ascii="Times New Roman" w:eastAsia="Times New Roman" w:hAnsi="Times New Roman" w:cs="Times New Roman"/>
          <w:sz w:val="28"/>
          <w:szCs w:val="28"/>
          <w:lang w:eastAsia="uk-UA"/>
        </w:rPr>
        <w:t xml:space="preserve">з нагоди відзначення 70-ї річниці визволення міста Києва від фашистських загарбників </w:t>
      </w:r>
      <w:r w:rsidRPr="005C4ED3">
        <w:rPr>
          <w:rFonts w:ascii="Times New Roman" w:eastAsia="Times New Roman" w:hAnsi="Times New Roman" w:cs="Times New Roman"/>
          <w:sz w:val="28"/>
          <w:szCs w:val="28"/>
          <w:lang w:eastAsia="uk-UA"/>
        </w:rPr>
        <w:t xml:space="preserve">відбулось </w:t>
      </w:r>
      <w:hyperlink r:id="rId9" w:tgtFrame="_blank" w:history="1">
        <w:r w:rsidRPr="005C4ED3">
          <w:rPr>
            <w:rFonts w:ascii="Times New Roman" w:eastAsia="Times New Roman" w:hAnsi="Times New Roman" w:cs="Times New Roman"/>
            <w:sz w:val="28"/>
            <w:szCs w:val="28"/>
            <w:lang w:eastAsia="uk-UA"/>
          </w:rPr>
          <w:t>урочисте покладання квітів та вінків до пам’ятних місць району</w:t>
        </w:r>
      </w:hyperlink>
      <w:r w:rsidR="00635CC5" w:rsidRPr="005C4ED3">
        <w:rPr>
          <w:rFonts w:ascii="Times New Roman" w:eastAsia="Times New Roman" w:hAnsi="Times New Roman" w:cs="Times New Roman"/>
          <w:sz w:val="28"/>
          <w:szCs w:val="28"/>
          <w:lang w:eastAsia="uk-UA"/>
        </w:rPr>
        <w:t xml:space="preserve">. </w:t>
      </w:r>
      <w:r w:rsidRPr="005C4ED3">
        <w:rPr>
          <w:rFonts w:ascii="Times New Roman" w:eastAsia="Times New Roman" w:hAnsi="Times New Roman" w:cs="Times New Roman"/>
          <w:sz w:val="28"/>
          <w:szCs w:val="28"/>
          <w:lang w:eastAsia="uk-UA"/>
        </w:rPr>
        <w:t>В урочистостях прийняли участь ветерани Великої Вітчизняної війни, перший заступник голови Київської міської державної адміністрації Анатолій Голубченко, голова Дарницької районної в місті Києві державної адміністрації Сергій Вітковський, представники громадських організацій, трудових колективів, гром</w:t>
      </w:r>
      <w:r w:rsidR="00126B4A" w:rsidRPr="005C4ED3">
        <w:rPr>
          <w:rFonts w:ascii="Times New Roman" w:eastAsia="Times New Roman" w:hAnsi="Times New Roman" w:cs="Times New Roman"/>
          <w:sz w:val="28"/>
          <w:szCs w:val="28"/>
          <w:lang w:eastAsia="uk-UA"/>
        </w:rPr>
        <w:t xml:space="preserve">адськість району, учні </w:t>
      </w:r>
      <w:r w:rsidR="00126B4A" w:rsidRPr="005C4ED3">
        <w:rPr>
          <w:rFonts w:ascii="Times New Roman" w:eastAsia="Times New Roman" w:hAnsi="Times New Roman" w:cs="Times New Roman"/>
          <w:sz w:val="28"/>
          <w:szCs w:val="28"/>
          <w:lang w:eastAsia="uk-UA"/>
        </w:rPr>
        <w:lastRenderedPageBreak/>
        <w:t xml:space="preserve">шкіл. </w:t>
      </w:r>
      <w:r w:rsidRPr="005C4ED3">
        <w:rPr>
          <w:rFonts w:ascii="Times New Roman" w:eastAsia="Times New Roman" w:hAnsi="Times New Roman" w:cs="Times New Roman"/>
          <w:sz w:val="28"/>
          <w:szCs w:val="28"/>
          <w:lang w:eastAsia="uk-UA"/>
        </w:rPr>
        <w:t>Після закінчення ритуалу пам’яті в приміщенні Дарницької районної в місті Києві державної адміністрації для ветеранів відбувсь святковий концерт.</w:t>
      </w:r>
    </w:p>
    <w:p w:rsidR="004434D1" w:rsidRPr="005C4ED3" w:rsidRDefault="004434D1" w:rsidP="00B963C8">
      <w:pPr>
        <w:numPr>
          <w:ilvl w:val="0"/>
          <w:numId w:val="25"/>
        </w:numPr>
        <w:tabs>
          <w:tab w:val="clear" w:pos="1137"/>
          <w:tab w:val="num" w:pos="0"/>
          <w:tab w:val="left" w:pos="360"/>
          <w:tab w:val="left" w:pos="993"/>
          <w:tab w:val="num" w:pos="1864"/>
        </w:tabs>
        <w:suppressAutoHyphens/>
        <w:spacing w:after="0" w:line="240" w:lineRule="auto"/>
        <w:ind w:left="0" w:firstLine="709"/>
        <w:jc w:val="both"/>
        <w:rPr>
          <w:rFonts w:ascii="Times New Roman" w:hAnsi="Times New Roman" w:cs="Times New Roman"/>
          <w:b/>
          <w:sz w:val="28"/>
          <w:szCs w:val="28"/>
        </w:rPr>
      </w:pPr>
      <w:r w:rsidRPr="005C4ED3">
        <w:rPr>
          <w:rFonts w:ascii="Times New Roman" w:eastAsia="Times New Roman" w:hAnsi="Times New Roman" w:cs="Times New Roman"/>
          <w:sz w:val="28"/>
          <w:szCs w:val="28"/>
          <w:lang w:eastAsia="uk-UA"/>
        </w:rPr>
        <w:t>13 грудня</w:t>
      </w:r>
      <w:r w:rsidRPr="005C4ED3">
        <w:rPr>
          <w:rFonts w:ascii="Times New Roman" w:hAnsi="Times New Roman" w:cs="Times New Roman"/>
          <w:sz w:val="28"/>
          <w:szCs w:val="28"/>
        </w:rPr>
        <w:t xml:space="preserve"> 2013 року біля Пам'ятного знак</w:t>
      </w:r>
      <w:r w:rsidR="00E5075B" w:rsidRPr="005C4ED3">
        <w:rPr>
          <w:rFonts w:ascii="Times New Roman" w:hAnsi="Times New Roman" w:cs="Times New Roman"/>
          <w:sz w:val="28"/>
          <w:szCs w:val="28"/>
        </w:rPr>
        <w:t xml:space="preserve">у «Жертвам ядерних катастроф» </w:t>
      </w:r>
      <w:r w:rsidRPr="005C4ED3">
        <w:rPr>
          <w:rFonts w:ascii="Times New Roman" w:hAnsi="Times New Roman" w:cs="Times New Roman"/>
          <w:sz w:val="28"/>
          <w:szCs w:val="28"/>
        </w:rPr>
        <w:t>(вул. Вербицького, 11) відбулось урочисте покладання квітів та мітинг-реквієм з нагоди Дня вшанування учасників ліквідації наслідків аварії на ЧАЕС.</w:t>
      </w:r>
      <w:r w:rsidRPr="005C4ED3">
        <w:rPr>
          <w:rFonts w:ascii="Times New Roman" w:hAnsi="Times New Roman" w:cs="Times New Roman"/>
          <w:b/>
          <w:sz w:val="28"/>
          <w:szCs w:val="28"/>
        </w:rPr>
        <w:t xml:space="preserve"> </w:t>
      </w:r>
    </w:p>
    <w:p w:rsidR="00522FEE" w:rsidRPr="005C4ED3" w:rsidRDefault="00522FEE"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Під час святкових новорічних заходів біля ДК «Дарниця» та парку ім. воїнів-інтернаціоналістів </w:t>
      </w:r>
      <w:r w:rsidR="00ED5F96" w:rsidRPr="005C4ED3">
        <w:rPr>
          <w:rFonts w:ascii="Times New Roman" w:hAnsi="Times New Roman" w:cs="Times New Roman"/>
          <w:sz w:val="28"/>
          <w:szCs w:val="28"/>
        </w:rPr>
        <w:t xml:space="preserve">для мешканців та гостей району </w:t>
      </w:r>
      <w:r w:rsidRPr="005C4ED3">
        <w:rPr>
          <w:rFonts w:ascii="Times New Roman" w:hAnsi="Times New Roman" w:cs="Times New Roman"/>
          <w:sz w:val="28"/>
          <w:szCs w:val="28"/>
        </w:rPr>
        <w:t>бул</w:t>
      </w:r>
      <w:r w:rsidR="00ED5F96" w:rsidRPr="005C4ED3">
        <w:rPr>
          <w:rFonts w:ascii="Times New Roman" w:hAnsi="Times New Roman" w:cs="Times New Roman"/>
          <w:sz w:val="28"/>
          <w:szCs w:val="28"/>
        </w:rPr>
        <w:t>и</w:t>
      </w:r>
      <w:r w:rsidRPr="005C4ED3">
        <w:rPr>
          <w:rFonts w:ascii="Times New Roman" w:hAnsi="Times New Roman" w:cs="Times New Roman"/>
          <w:sz w:val="28"/>
          <w:szCs w:val="28"/>
        </w:rPr>
        <w:t xml:space="preserve"> проведені конкурси</w:t>
      </w:r>
      <w:r w:rsidR="008518E2" w:rsidRPr="005C4ED3">
        <w:rPr>
          <w:rFonts w:ascii="Times New Roman" w:hAnsi="Times New Roman" w:cs="Times New Roman"/>
          <w:sz w:val="28"/>
          <w:szCs w:val="28"/>
        </w:rPr>
        <w:t>, розіграні лотерейні білети</w:t>
      </w:r>
      <w:r w:rsidRPr="005C4ED3">
        <w:rPr>
          <w:rFonts w:ascii="Times New Roman" w:hAnsi="Times New Roman" w:cs="Times New Roman"/>
          <w:sz w:val="28"/>
          <w:szCs w:val="28"/>
        </w:rPr>
        <w:t xml:space="preserve"> </w:t>
      </w:r>
      <w:r w:rsidR="00ED5F96" w:rsidRPr="005C4ED3">
        <w:rPr>
          <w:rFonts w:ascii="Times New Roman" w:hAnsi="Times New Roman" w:cs="Times New Roman"/>
          <w:sz w:val="28"/>
          <w:szCs w:val="28"/>
        </w:rPr>
        <w:t>для переможців,</w:t>
      </w:r>
      <w:r w:rsidR="008518E2" w:rsidRPr="005C4ED3">
        <w:rPr>
          <w:rFonts w:ascii="Times New Roman" w:hAnsi="Times New Roman" w:cs="Times New Roman"/>
          <w:sz w:val="28"/>
          <w:szCs w:val="28"/>
        </w:rPr>
        <w:t xml:space="preserve"> яких було п</w:t>
      </w:r>
      <w:r w:rsidRPr="005C4ED3">
        <w:rPr>
          <w:rFonts w:ascii="Times New Roman" w:hAnsi="Times New Roman" w:cs="Times New Roman"/>
          <w:sz w:val="28"/>
          <w:szCs w:val="28"/>
        </w:rPr>
        <w:t>ідготовлено 10 сертифікатів від голови Дарницької районної в місті Києві державної адміністрації</w:t>
      </w:r>
      <w:r w:rsidR="00ED5F96" w:rsidRPr="005C4ED3">
        <w:rPr>
          <w:rFonts w:ascii="Times New Roman" w:hAnsi="Times New Roman" w:cs="Times New Roman"/>
          <w:sz w:val="28"/>
          <w:szCs w:val="28"/>
        </w:rPr>
        <w:t>,</w:t>
      </w:r>
      <w:r w:rsidRPr="005C4ED3">
        <w:rPr>
          <w:rFonts w:ascii="Times New Roman" w:hAnsi="Times New Roman" w:cs="Times New Roman"/>
          <w:sz w:val="28"/>
          <w:szCs w:val="28"/>
        </w:rPr>
        <w:t xml:space="preserve"> на безкоштовне підключення телебачення та інтернету від провайдера «Інформаційні технології» та 3 сертифікати на безкоштовне відвідуванн</w:t>
      </w:r>
      <w:r w:rsidR="00661A10" w:rsidRPr="005C4ED3">
        <w:rPr>
          <w:rFonts w:ascii="Times New Roman" w:hAnsi="Times New Roman" w:cs="Times New Roman"/>
          <w:sz w:val="28"/>
          <w:szCs w:val="28"/>
        </w:rPr>
        <w:t>я Сферичного кінотеатру лотереї</w:t>
      </w:r>
      <w:r w:rsidRPr="005C4ED3">
        <w:rPr>
          <w:rFonts w:ascii="Times New Roman" w:hAnsi="Times New Roman" w:cs="Times New Roman"/>
          <w:sz w:val="28"/>
          <w:szCs w:val="28"/>
        </w:rPr>
        <w:t>.</w:t>
      </w:r>
    </w:p>
    <w:p w:rsidR="00EA4C77" w:rsidRPr="005C4ED3" w:rsidRDefault="00EA4C77"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 xml:space="preserve">Протягом </w:t>
      </w:r>
      <w:r w:rsidRPr="005C4ED3">
        <w:rPr>
          <w:rFonts w:ascii="Times New Roman" w:hAnsi="Times New Roman" w:cs="Times New Roman"/>
          <w:sz w:val="28"/>
          <w:szCs w:val="28"/>
          <w:lang w:val="en-US"/>
        </w:rPr>
        <w:t>IV</w:t>
      </w:r>
      <w:r w:rsidRPr="005C4ED3">
        <w:rPr>
          <w:rFonts w:ascii="Times New Roman" w:hAnsi="Times New Roman" w:cs="Times New Roman"/>
          <w:sz w:val="28"/>
          <w:szCs w:val="28"/>
        </w:rPr>
        <w:t xml:space="preserve"> кварталу 2013 року постійно проводилась робота по  реалізації державної політики в інформаційній сфері, оперативно надавалась інформація в газети «Вечірній Київ» та «Хрещатик» про політичні, соціально-економічні та інші процеси та події, які відбуваються в районі. </w:t>
      </w:r>
      <w:r w:rsidR="00ED5F96" w:rsidRPr="005C4ED3">
        <w:rPr>
          <w:rFonts w:ascii="Times New Roman" w:hAnsi="Times New Roman" w:cs="Times New Roman"/>
          <w:sz w:val="28"/>
          <w:szCs w:val="28"/>
        </w:rPr>
        <w:t xml:space="preserve"> Здійснювалася співпраця з </w:t>
      </w:r>
      <w:r w:rsidRPr="005C4ED3">
        <w:rPr>
          <w:rFonts w:ascii="Times New Roman" w:hAnsi="Times New Roman" w:cs="Times New Roman"/>
          <w:sz w:val="28"/>
          <w:szCs w:val="28"/>
        </w:rPr>
        <w:t>телеканалами  ТРК «Київ», Канал «СІТІ», «5 канал», «Марс-ТВ». Крім офіційних заходів та нарад, протягом кварталу висвітлювались проблемні питання, які є в районі та шляхи їх вирішення.</w:t>
      </w:r>
    </w:p>
    <w:p w:rsidR="004434D1" w:rsidRPr="005C4ED3" w:rsidRDefault="00EA4C77"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28 жовтня 2013 року відбулось засідання Г</w:t>
      </w:r>
      <w:r w:rsidR="00C36C36" w:rsidRPr="005C4ED3">
        <w:rPr>
          <w:rFonts w:ascii="Times New Roman" w:hAnsi="Times New Roman" w:cs="Times New Roman"/>
          <w:sz w:val="28"/>
          <w:szCs w:val="28"/>
        </w:rPr>
        <w:t xml:space="preserve">ромадської ради при Дарницькій </w:t>
      </w:r>
      <w:r w:rsidRPr="005C4ED3">
        <w:rPr>
          <w:rFonts w:ascii="Times New Roman" w:hAnsi="Times New Roman" w:cs="Times New Roman"/>
          <w:sz w:val="28"/>
          <w:szCs w:val="28"/>
        </w:rPr>
        <w:t>районній в місті Києві державній адміністрації</w:t>
      </w:r>
      <w:r w:rsidR="00661A10" w:rsidRPr="005C4ED3">
        <w:rPr>
          <w:rFonts w:ascii="Times New Roman" w:hAnsi="Times New Roman" w:cs="Times New Roman"/>
          <w:sz w:val="28"/>
          <w:szCs w:val="28"/>
        </w:rPr>
        <w:t>.</w:t>
      </w:r>
    </w:p>
    <w:p w:rsidR="00E733B2" w:rsidRPr="005C4ED3" w:rsidRDefault="00E733B2" w:rsidP="003A3866">
      <w:pPr>
        <w:suppressAutoHyphens/>
        <w:spacing w:after="0" w:line="240" w:lineRule="auto"/>
        <w:ind w:firstLine="426"/>
        <w:jc w:val="both"/>
        <w:rPr>
          <w:rFonts w:ascii="Times New Roman" w:hAnsi="Times New Roman" w:cs="Times New Roman"/>
          <w:sz w:val="28"/>
          <w:szCs w:val="28"/>
        </w:rPr>
      </w:pPr>
      <w:r w:rsidRPr="005C4ED3">
        <w:rPr>
          <w:rFonts w:ascii="Times New Roman" w:hAnsi="Times New Roman" w:cs="Times New Roman"/>
          <w:sz w:val="28"/>
          <w:szCs w:val="28"/>
        </w:rPr>
        <w:t>19 грудня 2013 року в приміщенні</w:t>
      </w:r>
      <w:r w:rsidR="00C522A8" w:rsidRPr="005C4ED3">
        <w:rPr>
          <w:rFonts w:ascii="Times New Roman" w:hAnsi="Times New Roman" w:cs="Times New Roman"/>
          <w:sz w:val="28"/>
          <w:szCs w:val="28"/>
        </w:rPr>
        <w:t xml:space="preserve"> актової зали</w:t>
      </w:r>
      <w:r w:rsidRPr="005C4ED3">
        <w:rPr>
          <w:rFonts w:ascii="Times New Roman" w:hAnsi="Times New Roman" w:cs="Times New Roman"/>
          <w:sz w:val="28"/>
          <w:szCs w:val="28"/>
        </w:rPr>
        <w:t xml:space="preserve"> Дарницької районної в місті Києві державної адміністрації відбулось відкриття єдиної в місті Києві «Вітальні Діда Мороза». Гостями на святі були діти із соціально-незахищених сімей, діти-сироти, діти-інваліди. Їх зустрічали артисти Київського загал</w:t>
      </w:r>
      <w:r w:rsidR="00C36C36" w:rsidRPr="005C4ED3">
        <w:rPr>
          <w:rFonts w:ascii="Times New Roman" w:hAnsi="Times New Roman" w:cs="Times New Roman"/>
          <w:sz w:val="28"/>
          <w:szCs w:val="28"/>
        </w:rPr>
        <w:t>ьнодоступного театру виставою «</w:t>
      </w:r>
      <w:r w:rsidRPr="005C4ED3">
        <w:rPr>
          <w:rFonts w:ascii="Times New Roman" w:hAnsi="Times New Roman" w:cs="Times New Roman"/>
          <w:sz w:val="28"/>
          <w:szCs w:val="28"/>
        </w:rPr>
        <w:t>Теремок». Після закінчення новорічної вистави голова Дарницької районної в місті Києві державної адміністрації Сергій Вітковський привітав маленьких дарничан з наступаючими святами та вручив солодкі подарунки.</w:t>
      </w:r>
    </w:p>
    <w:p w:rsidR="004434D1" w:rsidRPr="005C4ED3" w:rsidRDefault="004434D1" w:rsidP="003A3866">
      <w:pPr>
        <w:suppressAutoHyphens/>
        <w:spacing w:after="0" w:line="240" w:lineRule="auto"/>
        <w:ind w:firstLine="567"/>
        <w:jc w:val="both"/>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Юридично-правова робота:</w:t>
      </w:r>
    </w:p>
    <w:p w:rsidR="00730EF9" w:rsidRPr="005C4ED3" w:rsidRDefault="00730EF9"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За </w:t>
      </w:r>
      <w:r w:rsidR="00D0100E" w:rsidRPr="005C4ED3">
        <w:rPr>
          <w:rFonts w:ascii="Times New Roman" w:eastAsia="Times New Roman" w:hAnsi="Times New Roman" w:cs="Times New Roman"/>
          <w:sz w:val="28"/>
          <w:szCs w:val="28"/>
          <w:lang w:val="en-US"/>
        </w:rPr>
        <w:t>IV</w:t>
      </w:r>
      <w:r w:rsidR="00D0100E"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квартал 2013 року спеціалістами юридичного відділу Дарницької райдержадміністрації було проведено правову експертизу 244 проектів розпоряджень на відповідність вимогам діючого законодавства та виконання повноважень в межах, встановлених діючим законодавством.</w:t>
      </w:r>
    </w:p>
    <w:p w:rsidR="00DE70C4" w:rsidRPr="005C4ED3" w:rsidRDefault="00DE70C4"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Здійснювалась правова експертиза всіх договорів, у яких райдержадміністрація є стороною договору. Готувались висновки до проектів договорів, які не відповідають законодавству, або їх укладення суперечить інтересам Дарницької РДА.</w:t>
      </w:r>
    </w:p>
    <w:p w:rsidR="00730EF9" w:rsidRPr="005C4ED3" w:rsidRDefault="00D0100E"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Протягом </w:t>
      </w:r>
      <w:r w:rsidRPr="005C4ED3">
        <w:rPr>
          <w:rFonts w:ascii="Times New Roman" w:eastAsia="Times New Roman" w:hAnsi="Times New Roman" w:cs="Times New Roman"/>
          <w:sz w:val="28"/>
          <w:szCs w:val="28"/>
          <w:lang w:val="en-US"/>
        </w:rPr>
        <w:t>IV</w:t>
      </w:r>
      <w:r w:rsidRPr="005C4ED3">
        <w:rPr>
          <w:rFonts w:ascii="Times New Roman" w:eastAsia="Times New Roman" w:hAnsi="Times New Roman" w:cs="Times New Roman"/>
          <w:sz w:val="28"/>
          <w:szCs w:val="28"/>
        </w:rPr>
        <w:t xml:space="preserve"> кварталу спеціалісти юридичного відділу були представниками у </w:t>
      </w:r>
      <w:r w:rsidRPr="005C4ED3">
        <w:rPr>
          <w:rFonts w:ascii="Times New Roman" w:eastAsia="Times New Roman" w:hAnsi="Times New Roman" w:cs="Times New Roman"/>
          <w:sz w:val="28"/>
          <w:szCs w:val="28"/>
          <w:lang w:val="ru-RU"/>
        </w:rPr>
        <w:t>8</w:t>
      </w:r>
      <w:r w:rsidRPr="005C4ED3">
        <w:rPr>
          <w:rFonts w:ascii="Times New Roman" w:eastAsia="Times New Roman" w:hAnsi="Times New Roman" w:cs="Times New Roman"/>
          <w:sz w:val="28"/>
          <w:szCs w:val="28"/>
        </w:rPr>
        <w:t>0 судових засіданнях (</w:t>
      </w:r>
      <w:r w:rsidRPr="005C4ED3">
        <w:rPr>
          <w:rFonts w:ascii="Times New Roman" w:eastAsia="Times New Roman" w:hAnsi="Times New Roman" w:cs="Times New Roman"/>
          <w:sz w:val="28"/>
          <w:szCs w:val="28"/>
          <w:lang w:val="ru-RU"/>
        </w:rPr>
        <w:t>43</w:t>
      </w:r>
      <w:r w:rsidRPr="005C4ED3">
        <w:rPr>
          <w:rFonts w:ascii="Times New Roman" w:eastAsia="Times New Roman" w:hAnsi="Times New Roman" w:cs="Times New Roman"/>
          <w:sz w:val="28"/>
          <w:szCs w:val="28"/>
        </w:rPr>
        <w:t xml:space="preserve"> судові справи).</w:t>
      </w:r>
      <w:r w:rsidR="00D522B1"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Н</w:t>
      </w:r>
      <w:r w:rsidR="00730EF9" w:rsidRPr="005C4ED3">
        <w:rPr>
          <w:rFonts w:ascii="Times New Roman" w:eastAsia="Times New Roman" w:hAnsi="Times New Roman" w:cs="Times New Roman"/>
          <w:sz w:val="28"/>
          <w:szCs w:val="28"/>
        </w:rPr>
        <w:t xml:space="preserve">а 11 ухвал суду про відкриття провадження у справі підготовлено клопотання про розгляд справ без участі представника райдержадміністрації, у справах, які прямо не </w:t>
      </w:r>
      <w:r w:rsidR="00730EF9" w:rsidRPr="005C4ED3">
        <w:rPr>
          <w:rFonts w:ascii="Times New Roman" w:eastAsia="Times New Roman" w:hAnsi="Times New Roman" w:cs="Times New Roman"/>
          <w:sz w:val="28"/>
          <w:szCs w:val="28"/>
        </w:rPr>
        <w:lastRenderedPageBreak/>
        <w:t>зачіпають права та інтереси райдержадміністрації і не впливають безпосередньо на її діяльність (справи носять повідомний характер, пов’язаний з виконанням функцій місцевої виконавчої влади).</w:t>
      </w:r>
    </w:p>
    <w:p w:rsidR="00450290" w:rsidRPr="005C4ED3" w:rsidRDefault="00450290" w:rsidP="003A3866">
      <w:pPr>
        <w:suppressAutoHyphens/>
        <w:spacing w:after="0" w:line="240" w:lineRule="auto"/>
        <w:ind w:firstLine="426"/>
        <w:jc w:val="both"/>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Організаційно-кадрова робота:</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Згідно з планом роботи </w:t>
      </w:r>
      <w:r w:rsidR="008C5B92" w:rsidRPr="005C4ED3">
        <w:rPr>
          <w:rFonts w:ascii="Times New Roman" w:eastAsia="Times New Roman" w:hAnsi="Times New Roman" w:cs="Times New Roman"/>
          <w:sz w:val="28"/>
          <w:szCs w:val="28"/>
        </w:rPr>
        <w:t xml:space="preserve">райдержадміністрації </w:t>
      </w:r>
      <w:r w:rsidRPr="005C4ED3">
        <w:rPr>
          <w:rFonts w:ascii="Times New Roman" w:eastAsia="Times New Roman" w:hAnsi="Times New Roman" w:cs="Times New Roman"/>
          <w:sz w:val="28"/>
          <w:szCs w:val="28"/>
        </w:rPr>
        <w:t xml:space="preserve">на </w:t>
      </w:r>
      <w:r w:rsidR="00702584" w:rsidRPr="005C4ED3">
        <w:rPr>
          <w:rFonts w:ascii="Times New Roman" w:eastAsia="Times New Roman" w:hAnsi="Times New Roman" w:cs="Times New Roman"/>
          <w:sz w:val="28"/>
          <w:szCs w:val="28"/>
          <w:lang w:val="en-US"/>
        </w:rPr>
        <w:t>IV</w:t>
      </w:r>
      <w:r w:rsidRPr="005C4ED3">
        <w:rPr>
          <w:rFonts w:ascii="Times New Roman" w:eastAsia="Times New Roman" w:hAnsi="Times New Roman" w:cs="Times New Roman"/>
          <w:sz w:val="28"/>
          <w:szCs w:val="28"/>
        </w:rPr>
        <w:t xml:space="preserve"> квартал 2013 року здійснено організаційне забезпечення та ведення</w:t>
      </w:r>
      <w:r w:rsidR="008C5B92" w:rsidRPr="005C4ED3">
        <w:rPr>
          <w:rFonts w:ascii="Times New Roman" w:eastAsia="Times New Roman" w:hAnsi="Times New Roman" w:cs="Times New Roman"/>
          <w:sz w:val="28"/>
          <w:szCs w:val="28"/>
        </w:rPr>
        <w:t xml:space="preserve"> </w:t>
      </w:r>
      <w:r w:rsidR="00A762D5" w:rsidRPr="005C4ED3">
        <w:rPr>
          <w:rFonts w:ascii="Times New Roman" w:eastAsia="Times New Roman" w:hAnsi="Times New Roman" w:cs="Times New Roman"/>
          <w:sz w:val="28"/>
          <w:szCs w:val="28"/>
        </w:rPr>
        <w:t>6</w:t>
      </w:r>
      <w:r w:rsidRPr="005C4ED3">
        <w:rPr>
          <w:rFonts w:ascii="Times New Roman" w:eastAsia="Times New Roman" w:hAnsi="Times New Roman" w:cs="Times New Roman"/>
          <w:sz w:val="28"/>
          <w:szCs w:val="28"/>
        </w:rPr>
        <w:t xml:space="preserve"> апаратних нарад Дарницької райдержадміністрації</w:t>
      </w:r>
      <w:r w:rsidR="008C5B92" w:rsidRPr="005C4ED3">
        <w:rPr>
          <w:rFonts w:ascii="Times New Roman" w:eastAsia="Times New Roman" w:hAnsi="Times New Roman" w:cs="Times New Roman"/>
          <w:sz w:val="28"/>
          <w:szCs w:val="28"/>
        </w:rPr>
        <w:t xml:space="preserve"> та трьох</w:t>
      </w:r>
      <w:r w:rsidRPr="005C4ED3">
        <w:rPr>
          <w:rFonts w:ascii="Times New Roman" w:eastAsia="Times New Roman" w:hAnsi="Times New Roman" w:cs="Times New Roman"/>
          <w:sz w:val="28"/>
          <w:szCs w:val="28"/>
        </w:rPr>
        <w:t xml:space="preserve"> засідан</w:t>
      </w:r>
      <w:r w:rsidR="008C5B92" w:rsidRPr="005C4ED3">
        <w:rPr>
          <w:rFonts w:ascii="Times New Roman" w:eastAsia="Times New Roman" w:hAnsi="Times New Roman" w:cs="Times New Roman"/>
          <w:sz w:val="28"/>
          <w:szCs w:val="28"/>
        </w:rPr>
        <w:t>ь</w:t>
      </w:r>
      <w:r w:rsidRPr="005C4ED3">
        <w:rPr>
          <w:rFonts w:ascii="Times New Roman" w:eastAsia="Times New Roman" w:hAnsi="Times New Roman" w:cs="Times New Roman"/>
          <w:sz w:val="28"/>
          <w:szCs w:val="28"/>
        </w:rPr>
        <w:t xml:space="preserve"> Колегії Дарницької районної в місті Києві державної адміністрації, за результатами яких було складені протоколи</w:t>
      </w:r>
      <w:r w:rsidR="008C5B92" w:rsidRPr="005C4ED3">
        <w:rPr>
          <w:rFonts w:ascii="Times New Roman" w:eastAsia="Times New Roman" w:hAnsi="Times New Roman" w:cs="Times New Roman"/>
          <w:sz w:val="28"/>
          <w:szCs w:val="28"/>
        </w:rPr>
        <w:t xml:space="preserve"> доручень </w:t>
      </w:r>
      <w:r w:rsidRPr="005C4ED3">
        <w:rPr>
          <w:rFonts w:ascii="Times New Roman" w:eastAsia="Times New Roman" w:hAnsi="Times New Roman" w:cs="Times New Roman"/>
          <w:sz w:val="28"/>
          <w:szCs w:val="28"/>
        </w:rPr>
        <w:t xml:space="preserve"> і проекти рішень</w:t>
      </w:r>
      <w:r w:rsidR="008C5B92" w:rsidRPr="005C4ED3">
        <w:rPr>
          <w:rFonts w:ascii="Times New Roman" w:eastAsia="Times New Roman" w:hAnsi="Times New Roman" w:cs="Times New Roman"/>
          <w:sz w:val="28"/>
          <w:szCs w:val="28"/>
        </w:rPr>
        <w:t xml:space="preserve"> Колегій</w:t>
      </w:r>
      <w:r w:rsidRPr="005C4ED3">
        <w:rPr>
          <w:rFonts w:ascii="Times New Roman" w:eastAsia="Times New Roman" w:hAnsi="Times New Roman" w:cs="Times New Roman"/>
          <w:sz w:val="28"/>
          <w:szCs w:val="28"/>
        </w:rPr>
        <w:t>.</w:t>
      </w:r>
      <w:r w:rsidR="000E62DD" w:rsidRPr="005C4ED3">
        <w:rPr>
          <w:rFonts w:ascii="Times New Roman" w:eastAsia="Times New Roman" w:hAnsi="Times New Roman" w:cs="Times New Roman"/>
          <w:sz w:val="28"/>
          <w:szCs w:val="28"/>
        </w:rPr>
        <w:t xml:space="preserve"> Також організовано та проведено 7 нарад у голови Дарницької районної в місті Києві державної адміністрації з питань життєдіяльності району із заступниками голови  та керівниками структурних підрозділів райдержадміністрації</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У </w:t>
      </w:r>
      <w:r w:rsidR="00903873" w:rsidRPr="005C4ED3">
        <w:rPr>
          <w:rFonts w:ascii="Times New Roman" w:eastAsia="Times New Roman" w:hAnsi="Times New Roman" w:cs="Times New Roman"/>
          <w:sz w:val="28"/>
          <w:szCs w:val="28"/>
          <w:lang w:val="en-US"/>
        </w:rPr>
        <w:t>IV</w:t>
      </w:r>
      <w:r w:rsidRPr="005C4ED3">
        <w:rPr>
          <w:rFonts w:ascii="Times New Roman" w:eastAsia="Times New Roman" w:hAnsi="Times New Roman" w:cs="Times New Roman"/>
          <w:sz w:val="28"/>
          <w:szCs w:val="28"/>
        </w:rPr>
        <w:t xml:space="preserve"> кварталі розроблено 13 тижневих планів роботи Дарницької райдержадміністрації та направлено їх до К</w:t>
      </w:r>
      <w:r w:rsidR="004876D8" w:rsidRPr="005C4ED3">
        <w:rPr>
          <w:rFonts w:ascii="Times New Roman" w:eastAsia="Times New Roman" w:hAnsi="Times New Roman" w:cs="Times New Roman"/>
          <w:sz w:val="28"/>
          <w:szCs w:val="28"/>
        </w:rPr>
        <w:t>иївської міської державної адміністрації</w:t>
      </w:r>
      <w:r w:rsidRPr="005C4ED3">
        <w:rPr>
          <w:rFonts w:ascii="Times New Roman" w:eastAsia="Times New Roman" w:hAnsi="Times New Roman" w:cs="Times New Roman"/>
          <w:sz w:val="28"/>
          <w:szCs w:val="28"/>
        </w:rPr>
        <w:t>.</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Відповідно до Регламенту Дарницької районної в</w:t>
      </w:r>
      <w:r w:rsidR="00903873" w:rsidRPr="005C4ED3">
        <w:rPr>
          <w:rFonts w:ascii="Times New Roman" w:eastAsia="Times New Roman" w:hAnsi="Times New Roman" w:cs="Times New Roman"/>
          <w:sz w:val="28"/>
          <w:szCs w:val="28"/>
        </w:rPr>
        <w:t xml:space="preserve"> місті </w:t>
      </w:r>
      <w:r w:rsidRPr="005C4ED3">
        <w:rPr>
          <w:rFonts w:ascii="Times New Roman" w:eastAsia="Times New Roman" w:hAnsi="Times New Roman" w:cs="Times New Roman"/>
          <w:sz w:val="28"/>
          <w:szCs w:val="28"/>
        </w:rPr>
        <w:t xml:space="preserve">Києві державної адміністрації </w:t>
      </w:r>
      <w:r w:rsidR="008C5B92" w:rsidRPr="005C4ED3">
        <w:rPr>
          <w:rFonts w:ascii="Times New Roman" w:eastAsia="Times New Roman" w:hAnsi="Times New Roman" w:cs="Times New Roman"/>
          <w:sz w:val="28"/>
          <w:szCs w:val="28"/>
        </w:rPr>
        <w:t xml:space="preserve">та за поданням структурних підрозділів райдержадміністрації </w:t>
      </w:r>
      <w:r w:rsidRPr="005C4ED3">
        <w:rPr>
          <w:rFonts w:ascii="Times New Roman" w:eastAsia="Times New Roman" w:hAnsi="Times New Roman" w:cs="Times New Roman"/>
          <w:sz w:val="28"/>
          <w:szCs w:val="28"/>
        </w:rPr>
        <w:t>було підготовлено примірні переліки питань для розгляду на апаратних нарадах Дарницької райдержадміністрації у І кварталі 201</w:t>
      </w:r>
      <w:r w:rsidR="00903873" w:rsidRPr="005C4ED3">
        <w:rPr>
          <w:rFonts w:ascii="Times New Roman" w:eastAsia="Times New Roman" w:hAnsi="Times New Roman" w:cs="Times New Roman"/>
          <w:sz w:val="28"/>
          <w:szCs w:val="28"/>
        </w:rPr>
        <w:t>4</w:t>
      </w:r>
      <w:r w:rsidRPr="005C4ED3">
        <w:rPr>
          <w:rFonts w:ascii="Times New Roman" w:eastAsia="Times New Roman" w:hAnsi="Times New Roman" w:cs="Times New Roman"/>
          <w:sz w:val="28"/>
          <w:szCs w:val="28"/>
        </w:rPr>
        <w:t xml:space="preserve"> року та на засіданнях Колегії Дарницької РДА у І півріччі 201</w:t>
      </w:r>
      <w:r w:rsidR="00903873" w:rsidRPr="005C4ED3">
        <w:rPr>
          <w:rFonts w:ascii="Times New Roman" w:eastAsia="Times New Roman" w:hAnsi="Times New Roman" w:cs="Times New Roman"/>
          <w:sz w:val="28"/>
          <w:szCs w:val="28"/>
        </w:rPr>
        <w:t>4</w:t>
      </w:r>
      <w:r w:rsidRPr="005C4ED3">
        <w:rPr>
          <w:rFonts w:ascii="Times New Roman" w:eastAsia="Times New Roman" w:hAnsi="Times New Roman" w:cs="Times New Roman"/>
          <w:sz w:val="28"/>
          <w:szCs w:val="28"/>
        </w:rPr>
        <w:t xml:space="preserve"> року.</w:t>
      </w:r>
    </w:p>
    <w:p w:rsidR="00F01B47" w:rsidRPr="005C4ED3" w:rsidRDefault="008C5B92"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Підготовлені</w:t>
      </w:r>
      <w:r w:rsidR="00F01B47" w:rsidRPr="005C4ED3">
        <w:rPr>
          <w:rFonts w:ascii="Times New Roman" w:eastAsia="Times New Roman" w:hAnsi="Times New Roman" w:cs="Times New Roman"/>
          <w:sz w:val="28"/>
          <w:szCs w:val="28"/>
        </w:rPr>
        <w:t xml:space="preserve"> план</w:t>
      </w:r>
      <w:r w:rsidR="000018F9" w:rsidRPr="005C4ED3">
        <w:rPr>
          <w:rFonts w:ascii="Times New Roman" w:eastAsia="Times New Roman" w:hAnsi="Times New Roman" w:cs="Times New Roman"/>
          <w:sz w:val="28"/>
          <w:szCs w:val="28"/>
        </w:rPr>
        <w:t>и</w:t>
      </w:r>
      <w:r w:rsidR="00F01B47" w:rsidRPr="005C4ED3">
        <w:rPr>
          <w:rFonts w:ascii="Times New Roman" w:eastAsia="Times New Roman" w:hAnsi="Times New Roman" w:cs="Times New Roman"/>
          <w:sz w:val="28"/>
          <w:szCs w:val="28"/>
        </w:rPr>
        <w:t xml:space="preserve"> роботи Дарницької райдержадміністрації на </w:t>
      </w:r>
      <w:r w:rsidR="000018F9" w:rsidRPr="005C4ED3">
        <w:rPr>
          <w:rFonts w:ascii="Times New Roman" w:eastAsia="Times New Roman" w:hAnsi="Times New Roman" w:cs="Times New Roman"/>
          <w:sz w:val="28"/>
          <w:szCs w:val="28"/>
        </w:rPr>
        <w:t>І</w:t>
      </w:r>
      <w:r w:rsidR="00F01B47" w:rsidRPr="005C4ED3">
        <w:rPr>
          <w:rFonts w:ascii="Times New Roman" w:eastAsia="Times New Roman" w:hAnsi="Times New Roman" w:cs="Times New Roman"/>
          <w:sz w:val="28"/>
          <w:szCs w:val="28"/>
        </w:rPr>
        <w:t xml:space="preserve"> квартал 201</w:t>
      </w:r>
      <w:r w:rsidR="000018F9" w:rsidRPr="005C4ED3">
        <w:rPr>
          <w:rFonts w:ascii="Times New Roman" w:eastAsia="Times New Roman" w:hAnsi="Times New Roman" w:cs="Times New Roman"/>
          <w:sz w:val="28"/>
          <w:szCs w:val="28"/>
        </w:rPr>
        <w:t>4</w:t>
      </w:r>
      <w:r w:rsidR="00F01B47" w:rsidRPr="005C4ED3">
        <w:rPr>
          <w:rFonts w:ascii="Times New Roman" w:eastAsia="Times New Roman" w:hAnsi="Times New Roman" w:cs="Times New Roman"/>
          <w:sz w:val="28"/>
          <w:szCs w:val="28"/>
        </w:rPr>
        <w:t xml:space="preserve"> та </w:t>
      </w:r>
      <w:r w:rsidR="000018F9" w:rsidRPr="005C4ED3">
        <w:rPr>
          <w:rFonts w:ascii="Times New Roman" w:eastAsia="Times New Roman" w:hAnsi="Times New Roman" w:cs="Times New Roman"/>
          <w:sz w:val="28"/>
          <w:szCs w:val="28"/>
        </w:rPr>
        <w:t>на 2014 рік.</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На виконання доручення голови Київської міської державної адміністрації О.Попова від 25 червня </w:t>
      </w:r>
      <w:r w:rsidRPr="005C4ED3">
        <w:rPr>
          <w:rFonts w:ascii="Times New Roman" w:eastAsia="Segoe UI Symbol" w:hAnsi="Times New Roman" w:cs="Times New Roman"/>
          <w:sz w:val="28"/>
          <w:szCs w:val="28"/>
        </w:rPr>
        <w:t>№</w:t>
      </w:r>
      <w:r w:rsidRPr="005C4ED3">
        <w:rPr>
          <w:rFonts w:ascii="Times New Roman" w:eastAsia="Times New Roman" w:hAnsi="Times New Roman" w:cs="Times New Roman"/>
          <w:sz w:val="28"/>
          <w:szCs w:val="28"/>
        </w:rPr>
        <w:t xml:space="preserve">24188 протягом звітного періоду опрацьовувались матеріали для підготовки щомісячної доповіді Президенту України за </w:t>
      </w:r>
      <w:r w:rsidR="00A7669C" w:rsidRPr="005C4ED3">
        <w:rPr>
          <w:rFonts w:ascii="Times New Roman" w:eastAsia="Times New Roman" w:hAnsi="Times New Roman" w:cs="Times New Roman"/>
          <w:sz w:val="28"/>
          <w:szCs w:val="28"/>
        </w:rPr>
        <w:t>жовтень</w:t>
      </w:r>
      <w:r w:rsidRPr="005C4ED3">
        <w:rPr>
          <w:rFonts w:ascii="Times New Roman" w:eastAsia="Times New Roman" w:hAnsi="Times New Roman" w:cs="Times New Roman"/>
          <w:sz w:val="28"/>
          <w:szCs w:val="28"/>
        </w:rPr>
        <w:t xml:space="preserve">, </w:t>
      </w:r>
      <w:r w:rsidR="00A7669C" w:rsidRPr="005C4ED3">
        <w:rPr>
          <w:rFonts w:ascii="Times New Roman" w:eastAsia="Times New Roman" w:hAnsi="Times New Roman" w:cs="Times New Roman"/>
          <w:sz w:val="28"/>
          <w:szCs w:val="28"/>
        </w:rPr>
        <w:t>листопад</w:t>
      </w:r>
      <w:r w:rsidRPr="005C4ED3">
        <w:rPr>
          <w:rFonts w:ascii="Times New Roman" w:eastAsia="Times New Roman" w:hAnsi="Times New Roman" w:cs="Times New Roman"/>
          <w:sz w:val="28"/>
          <w:szCs w:val="28"/>
        </w:rPr>
        <w:t xml:space="preserve"> та </w:t>
      </w:r>
      <w:r w:rsidR="00A7669C" w:rsidRPr="005C4ED3">
        <w:rPr>
          <w:rFonts w:ascii="Times New Roman" w:eastAsia="Times New Roman" w:hAnsi="Times New Roman" w:cs="Times New Roman"/>
          <w:sz w:val="28"/>
          <w:szCs w:val="28"/>
        </w:rPr>
        <w:t>грудень 2013 року</w:t>
      </w:r>
      <w:r w:rsidRPr="005C4ED3">
        <w:rPr>
          <w:rFonts w:ascii="Times New Roman" w:eastAsia="Times New Roman" w:hAnsi="Times New Roman" w:cs="Times New Roman"/>
          <w:sz w:val="28"/>
          <w:szCs w:val="28"/>
        </w:rPr>
        <w:t>.</w:t>
      </w:r>
    </w:p>
    <w:p w:rsidR="004C6052" w:rsidRPr="005C4ED3" w:rsidRDefault="004C6052"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На виконання Постанови Кабінету Міністрів України від 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підрозділів райдержадміністрації.</w:t>
      </w:r>
    </w:p>
    <w:p w:rsidR="00331831"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Протягом звітного періоду </w:t>
      </w:r>
      <w:r w:rsidR="00331831" w:rsidRPr="005C4ED3">
        <w:rPr>
          <w:rFonts w:ascii="Times New Roman" w:eastAsia="Times New Roman" w:hAnsi="Times New Roman" w:cs="Times New Roman"/>
          <w:sz w:val="28"/>
          <w:szCs w:val="28"/>
        </w:rPr>
        <w:t>оформлено 107 розпоряджень і 87 наказів особового складу.</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Додержувався порядок присвоєння чергових рангів в межах категорії посад державним службовцям. </w:t>
      </w:r>
      <w:r w:rsidR="0046587E" w:rsidRPr="005C4ED3">
        <w:rPr>
          <w:rFonts w:ascii="Times New Roman" w:eastAsia="Times New Roman" w:hAnsi="Times New Roman" w:cs="Times New Roman"/>
          <w:sz w:val="28"/>
          <w:szCs w:val="28"/>
        </w:rPr>
        <w:t>Присвоєно чергові ранги державного службовця 3 працівникам райдержадміністрації.</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Протягом звітного періоду </w:t>
      </w:r>
      <w:r w:rsidR="00453E5C" w:rsidRPr="005C4ED3">
        <w:rPr>
          <w:rFonts w:ascii="Times New Roman" w:eastAsia="Times New Roman" w:hAnsi="Times New Roman" w:cs="Times New Roman"/>
          <w:sz w:val="28"/>
          <w:szCs w:val="28"/>
        </w:rPr>
        <w:t>призначено на посади державних службовців 10 осіб, з них: 1 особу – з кадрового резерву, 2 особи – за конкурсом, 6 осіб – за результатами стажування та 1 особа – в порядку переведення</w:t>
      </w:r>
      <w:r w:rsidRPr="005C4ED3">
        <w:rPr>
          <w:rFonts w:ascii="Times New Roman" w:eastAsia="Times New Roman" w:hAnsi="Times New Roman" w:cs="Times New Roman"/>
          <w:sz w:val="28"/>
          <w:szCs w:val="28"/>
        </w:rPr>
        <w:t>.</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За звітний період звільнено із </w:t>
      </w:r>
      <w:r w:rsidR="00304F64" w:rsidRPr="005C4ED3">
        <w:rPr>
          <w:rFonts w:ascii="Times New Roman" w:eastAsia="Times New Roman" w:hAnsi="Times New Roman" w:cs="Times New Roman"/>
          <w:sz w:val="28"/>
          <w:szCs w:val="28"/>
        </w:rPr>
        <w:t>займаної посади 7 осіб: 2 особи - за власним бажанням, стаття 38 КЗпП України; 2 особи – за угодою сторін, п.1 стаття 36 КЗпП України та 3 особи – в порядку переведення, п.5 стаття 36 КЗпП Укр</w:t>
      </w:r>
      <w:r w:rsidRPr="005C4ED3">
        <w:rPr>
          <w:rFonts w:ascii="Times New Roman" w:eastAsia="Times New Roman" w:hAnsi="Times New Roman" w:cs="Times New Roman"/>
          <w:sz w:val="28"/>
          <w:szCs w:val="28"/>
        </w:rPr>
        <w:t>.</w:t>
      </w:r>
    </w:p>
    <w:p w:rsidR="006B1A5D" w:rsidRPr="005C4ED3" w:rsidRDefault="006B1A5D"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lastRenderedPageBreak/>
        <w:t>Протягом листопада-грудня 2013 року 218 осіб атестовані та 2 особи атестовані, що відповідають займаній посаді за певних умов.</w:t>
      </w:r>
    </w:p>
    <w:p w:rsidR="00DC0AEE" w:rsidRPr="005C4ED3" w:rsidRDefault="00F01B47" w:rsidP="003A3866">
      <w:pPr>
        <w:suppressAutoHyphens/>
        <w:spacing w:after="0" w:line="240" w:lineRule="auto"/>
        <w:ind w:firstLine="426"/>
        <w:jc w:val="both"/>
        <w:rPr>
          <w:rFonts w:ascii="Calibri" w:eastAsia="Times New Roman" w:hAnsi="Calibri" w:cs="Times New Roman"/>
          <w:sz w:val="28"/>
          <w:szCs w:val="28"/>
        </w:rPr>
      </w:pPr>
      <w:r w:rsidRPr="005C4ED3">
        <w:rPr>
          <w:rFonts w:ascii="Times New Roman" w:eastAsia="Times New Roman" w:hAnsi="Times New Roman" w:cs="Times New Roman"/>
          <w:sz w:val="28"/>
          <w:szCs w:val="28"/>
        </w:rPr>
        <w:t xml:space="preserve">Згідно з Планом – графіком підвищення кваліфікації державних службовців протягом </w:t>
      </w:r>
      <w:r w:rsidR="00E05520" w:rsidRPr="005C4ED3">
        <w:rPr>
          <w:rFonts w:ascii="Times New Roman" w:eastAsia="Times New Roman" w:hAnsi="Times New Roman" w:cs="Times New Roman"/>
          <w:sz w:val="28"/>
          <w:szCs w:val="28"/>
          <w:lang w:val="en-US"/>
        </w:rPr>
        <w:t>IV</w:t>
      </w:r>
      <w:r w:rsidRPr="005C4ED3">
        <w:rPr>
          <w:rFonts w:ascii="Times New Roman" w:eastAsia="Times New Roman" w:hAnsi="Times New Roman" w:cs="Times New Roman"/>
          <w:sz w:val="28"/>
          <w:szCs w:val="28"/>
        </w:rPr>
        <w:t xml:space="preserve"> кварталу 2013 року від райдержадміністрації до Київського міського центру перепідготовки та підвищення кваліфікації були направлені і пройшли підвищення кваліфікації – </w:t>
      </w:r>
      <w:r w:rsidR="00E05520" w:rsidRPr="005C4ED3">
        <w:rPr>
          <w:rFonts w:ascii="Times New Roman" w:eastAsia="Times New Roman" w:hAnsi="Times New Roman" w:cs="Times New Roman"/>
          <w:sz w:val="28"/>
          <w:szCs w:val="28"/>
        </w:rPr>
        <w:t>9</w:t>
      </w:r>
      <w:r w:rsidRPr="005C4ED3">
        <w:rPr>
          <w:rFonts w:ascii="Times New Roman" w:eastAsia="Times New Roman" w:hAnsi="Times New Roman" w:cs="Times New Roman"/>
          <w:sz w:val="28"/>
          <w:szCs w:val="28"/>
        </w:rPr>
        <w:t xml:space="preserve"> осіб. </w:t>
      </w:r>
      <w:r w:rsidR="00DC0AEE" w:rsidRPr="005C4ED3">
        <w:rPr>
          <w:rFonts w:ascii="Times New Roman" w:eastAsia="Times New Roman" w:hAnsi="Times New Roman" w:cs="Times New Roman"/>
          <w:sz w:val="28"/>
          <w:szCs w:val="28"/>
        </w:rPr>
        <w:t>2 особи прийняли участь у заліковій сесії очно-дистанційного навчання та 3 адміністратори відділу (Центру) надання адміністративних послуг апарату райдержадміністрації пройшли підвищення кваліфікації за програмою тематичного короткострокового семінару «Нормативне регулювання та практичні аспекти надання адміністративних послуг».</w:t>
      </w:r>
    </w:p>
    <w:p w:rsidR="0071578E" w:rsidRPr="005C4ED3" w:rsidRDefault="0071578E"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12 листопада 2013 року на базі Дарницької районної в місті Києві державної адміністрації проведено тематичний короткотерміновий семінар (тренінг) на тему: «Мотивація та самомотивація на державній службі» прийняли участь у семінарі 20 осіб.</w:t>
      </w:r>
    </w:p>
    <w:p w:rsidR="0071578E" w:rsidRPr="005C4ED3" w:rsidRDefault="0071578E"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19 грудня 2013 року у тестуванні з мовної підготовки (англійська мова) за спеціально розробленою навчальною програмою, зорієнтованою на різногалузеву лексику у сфері європейської інтеграції та євроатлантичного співробітництва взяли участь 3 особи.</w:t>
      </w: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sz w:val="28"/>
          <w:szCs w:val="28"/>
        </w:rPr>
      </w:pPr>
    </w:p>
    <w:p w:rsidR="00F01B47" w:rsidRPr="005C4ED3" w:rsidRDefault="00F01B47" w:rsidP="003A3866">
      <w:pPr>
        <w:suppressAutoHyphens/>
        <w:spacing w:after="0" w:line="240" w:lineRule="auto"/>
        <w:ind w:left="-567" w:firstLine="993"/>
        <w:jc w:val="center"/>
        <w:rPr>
          <w:rFonts w:ascii="Times New Roman" w:eastAsia="Times New Roman" w:hAnsi="Times New Roman" w:cs="Times New Roman"/>
          <w:b/>
          <w:sz w:val="28"/>
          <w:szCs w:val="28"/>
          <w:u w:val="single"/>
        </w:rPr>
      </w:pPr>
      <w:r w:rsidRPr="005C4ED3">
        <w:rPr>
          <w:rFonts w:ascii="Times New Roman" w:eastAsia="Times New Roman" w:hAnsi="Times New Roman" w:cs="Times New Roman"/>
          <w:b/>
          <w:sz w:val="28"/>
          <w:szCs w:val="28"/>
          <w:u w:val="single"/>
        </w:rPr>
        <w:t>Опрацювання вхідної та вихідної кореспонденції:</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За </w:t>
      </w:r>
      <w:r w:rsidR="003C4917" w:rsidRPr="005C4ED3">
        <w:rPr>
          <w:rFonts w:ascii="Times New Roman" w:eastAsia="Times New Roman" w:hAnsi="Times New Roman" w:cs="Times New Roman"/>
          <w:sz w:val="28"/>
          <w:szCs w:val="28"/>
        </w:rPr>
        <w:t>IV</w:t>
      </w:r>
      <w:r w:rsidRPr="005C4ED3">
        <w:rPr>
          <w:rFonts w:ascii="Times New Roman" w:eastAsia="Times New Roman" w:hAnsi="Times New Roman" w:cs="Times New Roman"/>
          <w:sz w:val="28"/>
          <w:szCs w:val="28"/>
        </w:rPr>
        <w:t xml:space="preserve"> квартал зареєстровано та опрацьовано </w:t>
      </w:r>
      <w:r w:rsidR="00D62E7C" w:rsidRPr="005C4ED3">
        <w:rPr>
          <w:rFonts w:ascii="Times New Roman" w:eastAsia="Times New Roman" w:hAnsi="Times New Roman" w:cs="Times New Roman"/>
          <w:sz w:val="28"/>
          <w:szCs w:val="28"/>
        </w:rPr>
        <w:t>2829</w:t>
      </w:r>
      <w:r w:rsidRPr="005C4ED3">
        <w:rPr>
          <w:rFonts w:ascii="Times New Roman" w:eastAsia="Times New Roman" w:hAnsi="Times New Roman" w:cs="Times New Roman"/>
          <w:sz w:val="28"/>
          <w:szCs w:val="28"/>
        </w:rPr>
        <w:t xml:space="preserve"> одиниць вхідної кореспонденції, яка надійшла до райдержадміністрації</w:t>
      </w:r>
      <w:r w:rsidR="00A30911" w:rsidRPr="005C4ED3">
        <w:rPr>
          <w:rFonts w:ascii="Times New Roman" w:eastAsia="Times New Roman" w:hAnsi="Times New Roman" w:cs="Times New Roman"/>
          <w:sz w:val="28"/>
          <w:szCs w:val="28"/>
        </w:rPr>
        <w:t>,</w:t>
      </w:r>
      <w:r w:rsidRPr="005C4ED3">
        <w:rPr>
          <w:rFonts w:ascii="Times New Roman" w:eastAsia="Times New Roman" w:hAnsi="Times New Roman" w:cs="Times New Roman"/>
          <w:sz w:val="28"/>
          <w:szCs w:val="28"/>
        </w:rPr>
        <w:t xml:space="preserve"> </w:t>
      </w:r>
      <w:r w:rsidR="00A30911" w:rsidRPr="005C4ED3">
        <w:rPr>
          <w:rFonts w:ascii="Times New Roman" w:eastAsia="Times New Roman" w:hAnsi="Times New Roman" w:cs="Times New Roman"/>
          <w:sz w:val="28"/>
          <w:szCs w:val="28"/>
        </w:rPr>
        <w:t>і</w:t>
      </w:r>
      <w:r w:rsidR="006171F4" w:rsidRPr="005C4ED3">
        <w:rPr>
          <w:rFonts w:ascii="Times New Roman" w:eastAsia="Times New Roman" w:hAnsi="Times New Roman" w:cs="Times New Roman"/>
          <w:sz w:val="28"/>
          <w:szCs w:val="28"/>
        </w:rPr>
        <w:t>з них на контроль поставлено 1209.</w:t>
      </w:r>
    </w:p>
    <w:p w:rsidR="00F01B47" w:rsidRPr="005C4ED3" w:rsidRDefault="00F01B4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Зареєстровано </w:t>
      </w:r>
      <w:r w:rsidR="00941128" w:rsidRPr="005C4ED3">
        <w:rPr>
          <w:rFonts w:ascii="Times New Roman" w:eastAsia="Times New Roman" w:hAnsi="Times New Roman" w:cs="Times New Roman"/>
          <w:sz w:val="28"/>
          <w:szCs w:val="28"/>
        </w:rPr>
        <w:t xml:space="preserve">244 розпорядження </w:t>
      </w:r>
      <w:r w:rsidRPr="005C4ED3">
        <w:rPr>
          <w:rFonts w:ascii="Times New Roman" w:eastAsia="Times New Roman" w:hAnsi="Times New Roman" w:cs="Times New Roman"/>
          <w:sz w:val="28"/>
          <w:szCs w:val="28"/>
        </w:rPr>
        <w:t>Дарницької районної державної адміністрації</w:t>
      </w:r>
      <w:r w:rsidR="00941128"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Найбільше розпоряджень було підготовлено з питань:</w:t>
      </w:r>
    </w:p>
    <w:p w:rsidR="00941128" w:rsidRPr="00F66A0D" w:rsidRDefault="0094112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F66A0D">
        <w:rPr>
          <w:rFonts w:ascii="Times New Roman" w:eastAsia="Times New Roman" w:hAnsi="Times New Roman" w:cs="Times New Roman"/>
          <w:sz w:val="28"/>
          <w:szCs w:val="28"/>
          <w:shd w:val="clear" w:color="auto" w:fill="FFFFFF"/>
        </w:rPr>
        <w:t>соціального захисту населення –</w:t>
      </w:r>
      <w:r w:rsidR="00C96359" w:rsidRPr="00F66A0D">
        <w:rPr>
          <w:rFonts w:ascii="Times New Roman" w:eastAsia="Times New Roman" w:hAnsi="Times New Roman" w:cs="Times New Roman"/>
          <w:sz w:val="28"/>
          <w:szCs w:val="28"/>
          <w:shd w:val="clear" w:color="auto" w:fill="FFFFFF"/>
        </w:rPr>
        <w:t xml:space="preserve"> </w:t>
      </w:r>
      <w:r w:rsidRPr="00F66A0D">
        <w:rPr>
          <w:rFonts w:ascii="Times New Roman" w:eastAsia="Times New Roman" w:hAnsi="Times New Roman" w:cs="Times New Roman"/>
          <w:sz w:val="28"/>
          <w:szCs w:val="28"/>
          <w:shd w:val="clear" w:color="auto" w:fill="FFFFFF"/>
        </w:rPr>
        <w:t>33 розпорядження;</w:t>
      </w:r>
    </w:p>
    <w:p w:rsidR="00941128" w:rsidRPr="00F66A0D" w:rsidRDefault="0094112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F66A0D">
        <w:rPr>
          <w:rFonts w:ascii="Times New Roman" w:eastAsia="Times New Roman" w:hAnsi="Times New Roman" w:cs="Times New Roman"/>
          <w:sz w:val="28"/>
          <w:szCs w:val="28"/>
          <w:shd w:val="clear" w:color="auto" w:fill="FFFFFF"/>
        </w:rPr>
        <w:t>сім’ї, молоді та неповнолітніх – 66 розпоряджень;</w:t>
      </w:r>
    </w:p>
    <w:p w:rsidR="00941128" w:rsidRPr="00F66A0D" w:rsidRDefault="0094112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F66A0D">
        <w:rPr>
          <w:rFonts w:ascii="Times New Roman" w:eastAsia="Times New Roman" w:hAnsi="Times New Roman" w:cs="Times New Roman"/>
          <w:sz w:val="28"/>
          <w:szCs w:val="28"/>
          <w:shd w:val="clear" w:color="auto" w:fill="FFFFFF"/>
        </w:rPr>
        <w:t>соціальної політики – 16 розпоряджень;</w:t>
      </w:r>
    </w:p>
    <w:p w:rsidR="00941128" w:rsidRPr="005C4ED3" w:rsidRDefault="00941128"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rPr>
      </w:pPr>
      <w:r w:rsidRPr="00F66A0D">
        <w:rPr>
          <w:rFonts w:ascii="Times New Roman" w:eastAsia="Times New Roman" w:hAnsi="Times New Roman" w:cs="Times New Roman"/>
          <w:sz w:val="28"/>
          <w:szCs w:val="28"/>
          <w:shd w:val="clear" w:color="auto" w:fill="FFFFFF"/>
        </w:rPr>
        <w:t>містобудування</w:t>
      </w:r>
      <w:r w:rsidRPr="005C4ED3">
        <w:rPr>
          <w:rFonts w:ascii="Times New Roman" w:eastAsia="Times New Roman" w:hAnsi="Times New Roman" w:cs="Times New Roman"/>
          <w:sz w:val="28"/>
          <w:szCs w:val="28"/>
        </w:rPr>
        <w:t xml:space="preserve"> та архітектури –</w:t>
      </w:r>
      <w:r w:rsidR="00C96359"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21 розпорядження;</w:t>
      </w:r>
    </w:p>
    <w:p w:rsidR="00F01B47" w:rsidRPr="005C4ED3" w:rsidRDefault="00F01B47" w:rsidP="003A3866">
      <w:pPr>
        <w:suppressAutoHyphens/>
        <w:spacing w:after="0" w:line="240" w:lineRule="auto"/>
        <w:ind w:firstLine="426"/>
        <w:jc w:val="both"/>
        <w:rPr>
          <w:rFonts w:ascii="Times New Roman" w:eastAsia="Calibri" w:hAnsi="Times New Roman" w:cs="Times New Roman"/>
          <w:sz w:val="28"/>
          <w:szCs w:val="28"/>
        </w:rPr>
      </w:pPr>
      <w:r w:rsidRPr="005C4ED3">
        <w:rPr>
          <w:rFonts w:ascii="Times New Roman" w:eastAsia="Times New Roman" w:hAnsi="Times New Roman" w:cs="Times New Roman"/>
          <w:sz w:val="28"/>
          <w:szCs w:val="28"/>
        </w:rPr>
        <w:t>За</w:t>
      </w:r>
      <w:r w:rsidRPr="005C4ED3">
        <w:rPr>
          <w:rFonts w:ascii="Times New Roman" w:eastAsia="Calibri" w:hAnsi="Times New Roman" w:cs="Times New Roman"/>
          <w:sz w:val="28"/>
          <w:szCs w:val="28"/>
        </w:rPr>
        <w:t xml:space="preserve"> </w:t>
      </w:r>
      <w:r w:rsidR="003C4917" w:rsidRPr="005C4ED3">
        <w:rPr>
          <w:rFonts w:ascii="Times New Roman" w:eastAsia="Calibri" w:hAnsi="Times New Roman" w:cs="Times New Roman"/>
          <w:sz w:val="28"/>
          <w:szCs w:val="28"/>
        </w:rPr>
        <w:t>IV</w:t>
      </w:r>
      <w:r w:rsidRPr="005C4ED3">
        <w:rPr>
          <w:rFonts w:ascii="Times New Roman" w:eastAsia="Calibri" w:hAnsi="Times New Roman" w:cs="Times New Roman"/>
          <w:b/>
          <w:sz w:val="28"/>
          <w:szCs w:val="28"/>
        </w:rPr>
        <w:t xml:space="preserve"> </w:t>
      </w:r>
      <w:r w:rsidRPr="005C4ED3">
        <w:rPr>
          <w:rFonts w:ascii="Times New Roman" w:eastAsia="Calibri" w:hAnsi="Times New Roman" w:cs="Times New Roman"/>
          <w:sz w:val="28"/>
          <w:szCs w:val="28"/>
        </w:rPr>
        <w:t xml:space="preserve">квартал 2013 року </w:t>
      </w:r>
      <w:r w:rsidR="003C4917" w:rsidRPr="005C4ED3">
        <w:rPr>
          <w:rFonts w:ascii="Times New Roman" w:eastAsia="Calibri" w:hAnsi="Times New Roman" w:cs="Times New Roman"/>
          <w:sz w:val="28"/>
          <w:szCs w:val="28"/>
        </w:rPr>
        <w:t>здійснена реєстрація вихідної кореспонденції, яка надійшла від виконавців в кількості 2958 листів.</w:t>
      </w:r>
    </w:p>
    <w:p w:rsidR="00847313" w:rsidRPr="005C4ED3" w:rsidRDefault="00847313"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За звітний період підготовлено 244 розпорядження Дарницької райдержадміністрації,  на контроль поставлено 40 розпоряджень.</w:t>
      </w:r>
    </w:p>
    <w:p w:rsidR="00C45841" w:rsidRPr="005C4ED3" w:rsidRDefault="006F4D28"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У</w:t>
      </w:r>
      <w:r w:rsidR="00C45841" w:rsidRPr="005C4ED3">
        <w:rPr>
          <w:rFonts w:ascii="Times New Roman" w:eastAsia="Times New Roman" w:hAnsi="Times New Roman" w:cs="Times New Roman"/>
          <w:sz w:val="28"/>
          <w:szCs w:val="28"/>
        </w:rPr>
        <w:t xml:space="preserve"> ІV квартал</w:t>
      </w:r>
      <w:r w:rsidRPr="005C4ED3">
        <w:rPr>
          <w:rFonts w:ascii="Times New Roman" w:eastAsia="Times New Roman" w:hAnsi="Times New Roman" w:cs="Times New Roman"/>
          <w:sz w:val="28"/>
          <w:szCs w:val="28"/>
        </w:rPr>
        <w:t>і</w:t>
      </w:r>
      <w:r w:rsidR="00C45841" w:rsidRPr="005C4ED3">
        <w:rPr>
          <w:rFonts w:ascii="Times New Roman" w:eastAsia="Times New Roman" w:hAnsi="Times New Roman" w:cs="Times New Roman"/>
          <w:sz w:val="28"/>
          <w:szCs w:val="28"/>
        </w:rPr>
        <w:t xml:space="preserve"> 2013 року </w:t>
      </w:r>
      <w:r w:rsidRPr="005C4ED3">
        <w:rPr>
          <w:rFonts w:ascii="Times New Roman" w:eastAsia="Times New Roman" w:hAnsi="Times New Roman" w:cs="Times New Roman"/>
          <w:sz w:val="28"/>
          <w:szCs w:val="28"/>
        </w:rPr>
        <w:t xml:space="preserve">до архівного відділу надійшло </w:t>
      </w:r>
      <w:r w:rsidR="00C45841" w:rsidRPr="005C4ED3">
        <w:rPr>
          <w:rFonts w:ascii="Times New Roman" w:eastAsia="Times New Roman" w:hAnsi="Times New Roman" w:cs="Times New Roman"/>
          <w:sz w:val="28"/>
          <w:szCs w:val="28"/>
        </w:rPr>
        <w:t xml:space="preserve"> 84</w:t>
      </w:r>
      <w:r w:rsidR="00847313" w:rsidRPr="005C4ED3">
        <w:rPr>
          <w:rFonts w:ascii="Times New Roman" w:eastAsia="Times New Roman" w:hAnsi="Times New Roman" w:cs="Times New Roman"/>
          <w:sz w:val="28"/>
          <w:szCs w:val="28"/>
        </w:rPr>
        <w:t xml:space="preserve"> звернення</w:t>
      </w:r>
      <w:r w:rsidR="00C45841" w:rsidRPr="005C4ED3">
        <w:rPr>
          <w:rFonts w:ascii="Times New Roman" w:eastAsia="Times New Roman" w:hAnsi="Times New Roman" w:cs="Times New Roman"/>
          <w:sz w:val="28"/>
          <w:szCs w:val="28"/>
        </w:rPr>
        <w:t>, з них: письмових – 45 звернень, усних – 39 звернень. 34 громадянам надано архівні довідки з позитивним результатом, а 50 громадянам надано відповідь роз’яснювального характеру.</w:t>
      </w:r>
    </w:p>
    <w:p w:rsidR="00C45841" w:rsidRPr="005C4ED3" w:rsidRDefault="00C45841"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Надано методичну допомогу ТОВ «Діджитал Ейдж», ПП «Торговий дім АСС» з питання упорядкування документів та передавання їх на зберігання до архівного відділу.</w:t>
      </w:r>
    </w:p>
    <w:p w:rsidR="00C45841" w:rsidRPr="005C4ED3" w:rsidRDefault="00C45841"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Згідно з планом-графіком проведення </w:t>
      </w:r>
      <w:r w:rsidR="0097058A" w:rsidRPr="005C4ED3">
        <w:rPr>
          <w:rFonts w:ascii="Times New Roman" w:eastAsia="Times New Roman" w:hAnsi="Times New Roman" w:cs="Times New Roman"/>
          <w:sz w:val="28"/>
          <w:szCs w:val="28"/>
        </w:rPr>
        <w:t>у</w:t>
      </w:r>
      <w:r w:rsidRPr="005C4ED3">
        <w:rPr>
          <w:rFonts w:ascii="Times New Roman" w:eastAsia="Times New Roman" w:hAnsi="Times New Roman" w:cs="Times New Roman"/>
          <w:sz w:val="28"/>
          <w:szCs w:val="28"/>
        </w:rPr>
        <w:t xml:space="preserve"> </w:t>
      </w:r>
      <w:r w:rsidR="0097058A" w:rsidRPr="005C4ED3">
        <w:rPr>
          <w:rFonts w:ascii="Times New Roman" w:eastAsia="Times New Roman" w:hAnsi="Times New Roman" w:cs="Times New Roman"/>
          <w:sz w:val="28"/>
          <w:szCs w:val="28"/>
        </w:rPr>
        <w:t xml:space="preserve">ІV кварталі здійснено перевірку КП «Школяр» </w:t>
      </w:r>
      <w:r w:rsidRPr="005C4ED3">
        <w:rPr>
          <w:rFonts w:ascii="Times New Roman" w:eastAsia="Times New Roman" w:hAnsi="Times New Roman" w:cs="Times New Roman"/>
          <w:sz w:val="28"/>
          <w:szCs w:val="28"/>
        </w:rPr>
        <w:t>щодо забезпечення збереження документів</w:t>
      </w:r>
      <w:r w:rsidR="0097058A" w:rsidRPr="005C4ED3">
        <w:rPr>
          <w:rFonts w:ascii="Times New Roman" w:eastAsia="Times New Roman" w:hAnsi="Times New Roman" w:cs="Times New Roman"/>
          <w:sz w:val="28"/>
          <w:szCs w:val="28"/>
        </w:rPr>
        <w:t>, за результатами якої</w:t>
      </w:r>
      <w:r w:rsidRPr="005C4ED3">
        <w:rPr>
          <w:rFonts w:ascii="Times New Roman" w:eastAsia="Times New Roman" w:hAnsi="Times New Roman" w:cs="Times New Roman"/>
          <w:sz w:val="28"/>
          <w:szCs w:val="28"/>
        </w:rPr>
        <w:t xml:space="preserve"> </w:t>
      </w:r>
      <w:r w:rsidR="0097058A" w:rsidRPr="005C4ED3">
        <w:rPr>
          <w:rFonts w:ascii="Times New Roman" w:eastAsia="Times New Roman" w:hAnsi="Times New Roman" w:cs="Times New Roman"/>
          <w:sz w:val="28"/>
          <w:szCs w:val="28"/>
        </w:rPr>
        <w:t>підготовлена</w:t>
      </w:r>
      <w:r w:rsidRPr="005C4ED3">
        <w:rPr>
          <w:rFonts w:ascii="Times New Roman" w:eastAsia="Times New Roman" w:hAnsi="Times New Roman" w:cs="Times New Roman"/>
          <w:sz w:val="28"/>
          <w:szCs w:val="28"/>
        </w:rPr>
        <w:t xml:space="preserve"> відповідна довідка</w:t>
      </w:r>
      <w:r w:rsidR="0097058A" w:rsidRPr="005C4ED3">
        <w:rPr>
          <w:rFonts w:ascii="Times New Roman" w:eastAsia="Times New Roman" w:hAnsi="Times New Roman" w:cs="Times New Roman"/>
          <w:sz w:val="28"/>
          <w:szCs w:val="28"/>
        </w:rPr>
        <w:t xml:space="preserve"> та</w:t>
      </w:r>
      <w:r w:rsidRPr="005C4ED3">
        <w:rPr>
          <w:rFonts w:ascii="Times New Roman" w:eastAsia="Times New Roman" w:hAnsi="Times New Roman" w:cs="Times New Roman"/>
          <w:sz w:val="28"/>
          <w:szCs w:val="28"/>
        </w:rPr>
        <w:t xml:space="preserve"> надіслана керівнику для реагування.</w:t>
      </w:r>
    </w:p>
    <w:p w:rsidR="00C45841" w:rsidRPr="005C4ED3" w:rsidRDefault="0004179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lastRenderedPageBreak/>
        <w:t>Протягом звітного періоду</w:t>
      </w:r>
      <w:r w:rsidR="00C45841"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проводилась робота</w:t>
      </w:r>
      <w:r w:rsidR="00C45841" w:rsidRPr="005C4ED3">
        <w:rPr>
          <w:rFonts w:ascii="Times New Roman" w:eastAsia="Times New Roman" w:hAnsi="Times New Roman" w:cs="Times New Roman"/>
          <w:sz w:val="28"/>
          <w:szCs w:val="28"/>
        </w:rPr>
        <w:t xml:space="preserve"> </w:t>
      </w:r>
      <w:r w:rsidRPr="005C4ED3">
        <w:rPr>
          <w:rFonts w:ascii="Times New Roman" w:eastAsia="Times New Roman" w:hAnsi="Times New Roman" w:cs="Times New Roman"/>
          <w:sz w:val="28"/>
          <w:szCs w:val="28"/>
        </w:rPr>
        <w:t xml:space="preserve">над складанням </w:t>
      </w:r>
      <w:r w:rsidR="00C45841" w:rsidRPr="005C4ED3">
        <w:rPr>
          <w:rFonts w:ascii="Times New Roman" w:eastAsia="Times New Roman" w:hAnsi="Times New Roman" w:cs="Times New Roman"/>
          <w:sz w:val="28"/>
          <w:szCs w:val="28"/>
        </w:rPr>
        <w:t>Номенклатури справ апарату Дарницької рай</w:t>
      </w:r>
      <w:r w:rsidRPr="005C4ED3">
        <w:rPr>
          <w:rFonts w:ascii="Times New Roman" w:eastAsia="Times New Roman" w:hAnsi="Times New Roman" w:cs="Times New Roman"/>
          <w:sz w:val="28"/>
          <w:szCs w:val="28"/>
        </w:rPr>
        <w:t>держадміністрації на 2014 рік та був п</w:t>
      </w:r>
      <w:r w:rsidR="00C45841" w:rsidRPr="005C4ED3">
        <w:rPr>
          <w:rFonts w:ascii="Times New Roman" w:eastAsia="Times New Roman" w:hAnsi="Times New Roman" w:cs="Times New Roman"/>
          <w:sz w:val="28"/>
          <w:szCs w:val="28"/>
        </w:rPr>
        <w:t>ідгот</w:t>
      </w:r>
      <w:r w:rsidRPr="005C4ED3">
        <w:rPr>
          <w:rFonts w:ascii="Times New Roman" w:eastAsia="Times New Roman" w:hAnsi="Times New Roman" w:cs="Times New Roman"/>
          <w:sz w:val="28"/>
          <w:szCs w:val="28"/>
        </w:rPr>
        <w:t>овлений</w:t>
      </w:r>
      <w:r w:rsidR="00C45841" w:rsidRPr="005C4ED3">
        <w:rPr>
          <w:rFonts w:ascii="Times New Roman" w:eastAsia="Times New Roman" w:hAnsi="Times New Roman" w:cs="Times New Roman"/>
          <w:sz w:val="28"/>
          <w:szCs w:val="28"/>
        </w:rPr>
        <w:t xml:space="preserve"> проект розпорядження «Про затвердження зведеної  Номенклатури справ Дарницької районної в місті Києві державної адміністрації на 2014 рік».</w:t>
      </w:r>
    </w:p>
    <w:p w:rsidR="001E0107" w:rsidRPr="005C4ED3" w:rsidRDefault="001E010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Протягом ІV кварталу 2013 року до Дарницької райдержадміністрації надійшло 797 звернень громадян, з яких: письмових – 683 (85,7% - від загальної кількості), усних – 114 (14,3% - від загальної кількості). Порівняно з аналогічним періодом минулого року спостерігається зменшення кількості звернень на 36,5%.</w:t>
      </w:r>
    </w:p>
    <w:p w:rsidR="001E0107" w:rsidRPr="005C4ED3" w:rsidRDefault="001E010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Відповідно до Закону України «Про доступ до публічної інформації» та розпорядження Дарницької районної в місті Києві державної адміністрації від 18.07.2011 за №333, протягом звітного періоду було зареєстровано 82 запити на інформацію від громадян</w:t>
      </w:r>
      <w:r w:rsidR="006F4D28" w:rsidRPr="005C4ED3">
        <w:rPr>
          <w:rFonts w:ascii="Times New Roman" w:eastAsia="Times New Roman" w:hAnsi="Times New Roman" w:cs="Times New Roman"/>
          <w:sz w:val="28"/>
          <w:szCs w:val="28"/>
        </w:rPr>
        <w:t xml:space="preserve">. </w:t>
      </w:r>
    </w:p>
    <w:p w:rsidR="001E0107" w:rsidRPr="005C4ED3" w:rsidRDefault="001E010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За звітний період до Дарницької районної в місті Києві державної адміністрації на розгляд та виконання надійшло :</w:t>
      </w:r>
    </w:p>
    <w:p w:rsidR="001E0107" w:rsidRPr="00F66A0D" w:rsidRDefault="001E0107"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F66A0D">
        <w:rPr>
          <w:rFonts w:ascii="Times New Roman" w:eastAsia="Times New Roman" w:hAnsi="Times New Roman" w:cs="Times New Roman"/>
          <w:sz w:val="28"/>
          <w:szCs w:val="28"/>
          <w:shd w:val="clear" w:color="auto" w:fill="FFFFFF"/>
        </w:rPr>
        <w:t xml:space="preserve">від КБУ «Контактний центр міста Києва» —6172 звернення; </w:t>
      </w:r>
    </w:p>
    <w:p w:rsidR="001E0107" w:rsidRPr="005C4ED3" w:rsidRDefault="001E0107"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rPr>
      </w:pPr>
      <w:r w:rsidRPr="00F66A0D">
        <w:rPr>
          <w:rFonts w:ascii="Times New Roman" w:eastAsia="Times New Roman" w:hAnsi="Times New Roman" w:cs="Times New Roman"/>
          <w:sz w:val="28"/>
          <w:szCs w:val="28"/>
          <w:shd w:val="clear" w:color="auto" w:fill="FFFFFF"/>
        </w:rPr>
        <w:t>звернення</w:t>
      </w:r>
      <w:r w:rsidRPr="005C4ED3">
        <w:rPr>
          <w:rFonts w:ascii="Times New Roman" w:eastAsia="Times New Roman" w:hAnsi="Times New Roman" w:cs="Times New Roman"/>
          <w:sz w:val="28"/>
          <w:szCs w:val="28"/>
        </w:rPr>
        <w:t xml:space="preserve">, що надійшли на урядову «гарячу» телефонну лінію “Урядовий контактний центр” – 245 звернень. </w:t>
      </w:r>
    </w:p>
    <w:p w:rsidR="001E0107" w:rsidRPr="005C4ED3" w:rsidRDefault="001E0107" w:rsidP="003A3866">
      <w:pPr>
        <w:suppressAutoHyphens/>
        <w:spacing w:after="0" w:line="240" w:lineRule="auto"/>
        <w:ind w:firstLine="426"/>
        <w:jc w:val="both"/>
        <w:rPr>
          <w:rFonts w:ascii="Times New Roman" w:eastAsia="Times New Roman" w:hAnsi="Times New Roman" w:cs="Times New Roman"/>
          <w:sz w:val="28"/>
          <w:szCs w:val="28"/>
        </w:rPr>
      </w:pPr>
      <w:r w:rsidRPr="005C4ED3">
        <w:rPr>
          <w:rFonts w:ascii="Times New Roman" w:eastAsia="Times New Roman" w:hAnsi="Times New Roman" w:cs="Times New Roman"/>
          <w:sz w:val="28"/>
          <w:szCs w:val="28"/>
        </w:rPr>
        <w:t xml:space="preserve">Протягом ІV кварталу 2013 року до райдержадміністрації надійшло 130 колективних звернень, в яких залишили свої підписи 5079 громадян. Кількість колективних звернень, у порівняні з аналогічним періодом </w:t>
      </w:r>
      <w:r w:rsidR="006F4D28" w:rsidRPr="005C4ED3">
        <w:rPr>
          <w:rFonts w:ascii="Times New Roman" w:eastAsia="Times New Roman" w:hAnsi="Times New Roman" w:cs="Times New Roman"/>
          <w:sz w:val="28"/>
          <w:szCs w:val="28"/>
        </w:rPr>
        <w:t>2012 року, зменшилась на 39,9%.</w:t>
      </w:r>
    </w:p>
    <w:p w:rsidR="001E0107" w:rsidRPr="005C4ED3" w:rsidRDefault="00FB63A4" w:rsidP="003A3866">
      <w:pPr>
        <w:suppressAutoHyphens/>
        <w:spacing w:after="0" w:line="240" w:lineRule="auto"/>
        <w:ind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rPr>
        <w:t>З</w:t>
      </w:r>
      <w:r w:rsidR="001E0107" w:rsidRPr="005C4ED3">
        <w:rPr>
          <w:rFonts w:ascii="Times New Roman" w:eastAsia="Times New Roman" w:hAnsi="Times New Roman" w:cs="Times New Roman"/>
          <w:sz w:val="28"/>
          <w:szCs w:val="28"/>
        </w:rPr>
        <w:t>гідно</w:t>
      </w:r>
      <w:r w:rsidR="001E0107" w:rsidRPr="005C4ED3">
        <w:rPr>
          <w:rFonts w:ascii="Times New Roman" w:eastAsia="Times New Roman" w:hAnsi="Times New Roman" w:cs="Times New Roman"/>
          <w:sz w:val="28"/>
          <w:szCs w:val="28"/>
          <w:shd w:val="clear" w:color="auto" w:fill="FFFFFF"/>
        </w:rPr>
        <w:t xml:space="preserve"> із затвердженим графіком головою </w:t>
      </w:r>
      <w:r w:rsidR="001E0107" w:rsidRPr="005C4ED3">
        <w:rPr>
          <w:rFonts w:ascii="Times New Roman" w:eastAsia="Times New Roman" w:hAnsi="Times New Roman" w:cs="Times New Roman"/>
          <w:sz w:val="28"/>
          <w:szCs w:val="28"/>
        </w:rPr>
        <w:t>райдержадміністрації</w:t>
      </w:r>
      <w:r w:rsidR="001E0107" w:rsidRPr="005C4ED3">
        <w:rPr>
          <w:rFonts w:ascii="Times New Roman" w:eastAsia="Times New Roman" w:hAnsi="Times New Roman" w:cs="Times New Roman"/>
          <w:sz w:val="28"/>
          <w:szCs w:val="28"/>
          <w:shd w:val="clear" w:color="auto" w:fill="FFFFFF"/>
        </w:rPr>
        <w:t>, першим заступником голови, заступниками голови та керівником апарату були проведені особисті прийоми (в тому числі виїзні прийоми)</w:t>
      </w:r>
      <w:r w:rsidR="001E0107" w:rsidRPr="005C4ED3">
        <w:rPr>
          <w:rFonts w:ascii="Times New Roman" w:eastAsia="Times New Roman" w:hAnsi="Times New Roman" w:cs="Times New Roman"/>
          <w:i/>
          <w:sz w:val="28"/>
          <w:szCs w:val="28"/>
          <w:shd w:val="clear" w:color="auto" w:fill="FFFFFF"/>
        </w:rPr>
        <w:t xml:space="preserve"> </w:t>
      </w:r>
      <w:r w:rsidR="001E0107" w:rsidRPr="005C4ED3">
        <w:rPr>
          <w:rFonts w:ascii="Times New Roman" w:eastAsia="Times New Roman" w:hAnsi="Times New Roman" w:cs="Times New Roman"/>
          <w:sz w:val="28"/>
          <w:szCs w:val="28"/>
          <w:shd w:val="clear" w:color="auto" w:fill="FFFFFF"/>
        </w:rPr>
        <w:t>громадян та прямі «гарячі» телефонні лінії.</w:t>
      </w:r>
    </w:p>
    <w:p w:rsidR="00B963C8" w:rsidRPr="005C4ED3" w:rsidRDefault="001E0107" w:rsidP="003A3866">
      <w:pPr>
        <w:suppressAutoHyphens/>
        <w:spacing w:after="0" w:line="240" w:lineRule="auto"/>
        <w:ind w:firstLine="426"/>
        <w:jc w:val="both"/>
        <w:rPr>
          <w:rFonts w:ascii="Times New Roman" w:hAnsi="Times New Roman" w:cs="Times New Roman"/>
          <w:sz w:val="28"/>
          <w:szCs w:val="28"/>
          <w:shd w:val="clear" w:color="auto" w:fill="FFFFFF"/>
        </w:rPr>
      </w:pPr>
      <w:r w:rsidRPr="005C4ED3">
        <w:rPr>
          <w:rFonts w:ascii="Times New Roman" w:eastAsia="Times New Roman" w:hAnsi="Times New Roman" w:cs="Times New Roman"/>
          <w:sz w:val="28"/>
          <w:szCs w:val="28"/>
        </w:rPr>
        <w:t>Головою</w:t>
      </w:r>
      <w:r w:rsidRPr="005C4ED3">
        <w:rPr>
          <w:rFonts w:ascii="Times New Roman" w:eastAsia="Times New Roman" w:hAnsi="Times New Roman" w:cs="Times New Roman"/>
          <w:sz w:val="28"/>
          <w:szCs w:val="28"/>
          <w:shd w:val="clear" w:color="auto" w:fill="FFFFFF"/>
        </w:rPr>
        <w:t xml:space="preserve"> адміністрації</w:t>
      </w:r>
      <w:r w:rsidRPr="005C4ED3">
        <w:rPr>
          <w:rFonts w:ascii="Times New Roman" w:hAnsi="Times New Roman" w:cs="Times New Roman"/>
          <w:sz w:val="28"/>
          <w:szCs w:val="28"/>
          <w:shd w:val="clear" w:color="auto" w:fill="FFFFFF"/>
        </w:rPr>
        <w:t xml:space="preserve"> </w:t>
      </w:r>
      <w:r w:rsidRPr="005C4ED3">
        <w:rPr>
          <w:rFonts w:ascii="Times New Roman" w:eastAsia="Times New Roman" w:hAnsi="Times New Roman" w:cs="Times New Roman"/>
          <w:sz w:val="28"/>
          <w:szCs w:val="28"/>
          <w:shd w:val="clear" w:color="auto" w:fill="FFFFFF"/>
        </w:rPr>
        <w:t>було проведено</w:t>
      </w:r>
    </w:p>
    <w:p w:rsidR="001E0107" w:rsidRPr="005C4ED3" w:rsidRDefault="001E0107"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6 особистих прийомів, на які звернулось 48 громадян;</w:t>
      </w:r>
    </w:p>
    <w:p w:rsidR="001E0107" w:rsidRPr="005C4ED3" w:rsidRDefault="001E0107"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lang w:eastAsia="uk-UA"/>
        </w:rPr>
      </w:pPr>
      <w:r w:rsidRPr="005C4ED3">
        <w:rPr>
          <w:rFonts w:ascii="Times New Roman" w:eastAsia="Times New Roman" w:hAnsi="Times New Roman" w:cs="Times New Roman"/>
          <w:sz w:val="28"/>
          <w:szCs w:val="28"/>
          <w:shd w:val="clear" w:color="auto" w:fill="FFFFFF"/>
        </w:rPr>
        <w:t xml:space="preserve">3 </w:t>
      </w:r>
      <w:r w:rsidRPr="005C4ED3">
        <w:rPr>
          <w:rFonts w:ascii="Times New Roman" w:eastAsia="Times New Roman" w:hAnsi="Times New Roman" w:cs="Times New Roman"/>
          <w:sz w:val="28"/>
          <w:szCs w:val="28"/>
          <w:lang w:eastAsia="uk-UA"/>
        </w:rPr>
        <w:t xml:space="preserve">виїзних прийоми, на які звернулось 22 громадянина; </w:t>
      </w:r>
    </w:p>
    <w:p w:rsidR="001E0107" w:rsidRPr="005C4ED3" w:rsidRDefault="001E0107" w:rsidP="00F66A0D">
      <w:pPr>
        <w:numPr>
          <w:ilvl w:val="0"/>
          <w:numId w:val="25"/>
        </w:numPr>
        <w:tabs>
          <w:tab w:val="clear" w:pos="1137"/>
          <w:tab w:val="num" w:pos="0"/>
          <w:tab w:val="left" w:pos="360"/>
          <w:tab w:val="left" w:pos="851"/>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lang w:eastAsia="uk-UA"/>
        </w:rPr>
        <w:t>35</w:t>
      </w:r>
      <w:r w:rsidRPr="005C4ED3">
        <w:rPr>
          <w:rFonts w:ascii="Times New Roman" w:eastAsia="Times New Roman" w:hAnsi="Times New Roman" w:cs="Times New Roman"/>
          <w:sz w:val="28"/>
          <w:szCs w:val="28"/>
          <w:shd w:val="clear" w:color="auto" w:fill="FFFFFF"/>
        </w:rPr>
        <w:t xml:space="preserve"> прямих «гарячих» телефонних лінії, під час яких зателефонували 35 громадян.</w:t>
      </w:r>
    </w:p>
    <w:p w:rsidR="001E0107" w:rsidRPr="005C4ED3" w:rsidRDefault="001E0107" w:rsidP="003A3866">
      <w:pPr>
        <w:suppressAutoHyphens/>
        <w:spacing w:after="0" w:line="240" w:lineRule="auto"/>
        <w:ind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На особистих прийомах (в тому числі виїзних) до голови райдержадміністрації надійшло 46 звернень, з яких 9 колективні. За результатом розгляду звернень громадян, які звернулись особисто до голови РДА (станом на 08.01.2014) було: задоволено - на 7 звернень; надано аргументовані роз’яснення – на 36 звернень, із них: залишено на контролі – 1 звернення; знаходяться на розгляді – 2 звернення.</w:t>
      </w:r>
    </w:p>
    <w:p w:rsidR="00C06101" w:rsidRPr="005C4ED3" w:rsidRDefault="001E0107" w:rsidP="003A3866">
      <w:pPr>
        <w:suppressAutoHyphens/>
        <w:spacing w:after="0" w:line="240" w:lineRule="auto"/>
        <w:ind w:firstLine="426"/>
        <w:jc w:val="both"/>
        <w:rPr>
          <w:rFonts w:ascii="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Першим заступником голови, заступниками голови та керівником апарату</w:t>
      </w:r>
      <w:r w:rsidRPr="005C4ED3">
        <w:rPr>
          <w:rFonts w:ascii="Times New Roman" w:hAnsi="Times New Roman" w:cs="Times New Roman"/>
          <w:sz w:val="28"/>
          <w:szCs w:val="28"/>
          <w:shd w:val="clear" w:color="auto" w:fill="FFFFFF"/>
        </w:rPr>
        <w:t xml:space="preserve"> </w:t>
      </w:r>
      <w:r w:rsidRPr="005C4ED3">
        <w:rPr>
          <w:rFonts w:ascii="Times New Roman" w:eastAsia="Times New Roman" w:hAnsi="Times New Roman" w:cs="Times New Roman"/>
          <w:sz w:val="28"/>
          <w:szCs w:val="28"/>
          <w:shd w:val="clear" w:color="auto" w:fill="FFFFFF"/>
        </w:rPr>
        <w:t>було проведено</w:t>
      </w:r>
      <w:r w:rsidR="00C06101" w:rsidRPr="005C4ED3">
        <w:rPr>
          <w:rFonts w:ascii="Times New Roman" w:hAnsi="Times New Roman" w:cs="Times New Roman"/>
          <w:sz w:val="28"/>
          <w:szCs w:val="28"/>
          <w:shd w:val="clear" w:color="auto" w:fill="FFFFFF"/>
        </w:rPr>
        <w:t>:</w:t>
      </w:r>
    </w:p>
    <w:p w:rsidR="001E0107" w:rsidRPr="005C4ED3" w:rsidRDefault="001E0107"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 xml:space="preserve">21 особистий прийом, на які звернулось 24 громадянина; </w:t>
      </w:r>
    </w:p>
    <w:p w:rsidR="001E0107" w:rsidRPr="005C4ED3" w:rsidRDefault="001E0107"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5 виїзних прийомів, на які звернулось 5 громадян;</w:t>
      </w:r>
    </w:p>
    <w:p w:rsidR="001E0107" w:rsidRPr="005C4ED3" w:rsidRDefault="001E0107" w:rsidP="00F66A0D">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 xml:space="preserve">13 «гарячих» телефонних ліній, на які звернулось 13 громадян. </w:t>
      </w:r>
    </w:p>
    <w:p w:rsidR="001E0107" w:rsidRPr="005C4ED3" w:rsidRDefault="001E0107" w:rsidP="003A3866">
      <w:pPr>
        <w:suppressAutoHyphens/>
        <w:spacing w:after="0" w:line="240" w:lineRule="auto"/>
        <w:ind w:firstLine="426"/>
        <w:jc w:val="both"/>
        <w:rPr>
          <w:rFonts w:ascii="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lastRenderedPageBreak/>
        <w:t>На виконання завдань, передбачених Указом Президента України від 07.02.2008 №109/2008</w:t>
      </w:r>
      <w:r w:rsidRPr="005C4ED3">
        <w:rPr>
          <w:rFonts w:ascii="Times New Roman" w:hAnsi="Times New Roman" w:cs="Times New Roman"/>
          <w:sz w:val="28"/>
          <w:szCs w:val="28"/>
          <w:shd w:val="clear" w:color="auto" w:fill="FFFFFF"/>
        </w:rPr>
        <w:t xml:space="preserve"> </w:t>
      </w:r>
      <w:r w:rsidRPr="005C4ED3">
        <w:rPr>
          <w:rFonts w:ascii="Times New Roman" w:eastAsia="Times New Roman" w:hAnsi="Times New Roman" w:cs="Times New Roman"/>
          <w:sz w:val="28"/>
          <w:szCs w:val="28"/>
          <w:shd w:val="clear" w:color="auto" w:fill="FFFFFF"/>
        </w:rPr>
        <w:t>На виконання завдань, передбачених Указом Президента України від 07.02.2008 №109/2008</w:t>
      </w:r>
      <w:r w:rsidRPr="005C4ED3">
        <w:rPr>
          <w:rFonts w:ascii="Times New Roman" w:hAnsi="Times New Roman" w:cs="Times New Roman"/>
          <w:sz w:val="28"/>
          <w:szCs w:val="28"/>
          <w:shd w:val="clear" w:color="auto" w:fill="FFFFFF"/>
        </w:rPr>
        <w:t xml:space="preserve"> проведено</w:t>
      </w:r>
      <w:r w:rsidR="00145428" w:rsidRPr="005C4ED3">
        <w:rPr>
          <w:rFonts w:ascii="Times New Roman" w:hAnsi="Times New Roman" w:cs="Times New Roman"/>
          <w:sz w:val="28"/>
          <w:szCs w:val="28"/>
          <w:shd w:val="clear" w:color="auto" w:fill="FFFFFF"/>
        </w:rPr>
        <w:t>:</w:t>
      </w:r>
    </w:p>
    <w:p w:rsidR="001E0107" w:rsidRPr="005C4ED3" w:rsidRDefault="001E0107" w:rsidP="005C4ED3">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eastAsia="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 xml:space="preserve">3 «дні контролю», під час яких з виїздом на місце, перевірено розгляд 3 звернень. За результатами розгляду зазначених звернень складено акти; </w:t>
      </w:r>
    </w:p>
    <w:p w:rsidR="001E0107" w:rsidRPr="005C4ED3" w:rsidRDefault="001E0107" w:rsidP="005C4ED3">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hAnsi="Times New Roman" w:cs="Times New Roman"/>
          <w:sz w:val="28"/>
          <w:szCs w:val="28"/>
          <w:shd w:val="clear" w:color="auto" w:fill="FFFFFF"/>
        </w:rPr>
      </w:pPr>
      <w:r w:rsidRPr="005C4ED3">
        <w:rPr>
          <w:rFonts w:ascii="Times New Roman" w:eastAsia="Times New Roman" w:hAnsi="Times New Roman" w:cs="Times New Roman"/>
          <w:sz w:val="28"/>
          <w:szCs w:val="28"/>
          <w:shd w:val="clear" w:color="auto" w:fill="FFFFFF"/>
        </w:rPr>
        <w:t>проведено два засідання постійно діючої комісії з питань розгляду звернень громадян при Дарницькій райдержадміністрації. На засіданнях комісії розглядались звернення, порушенні питання в яких потребували комісійного розгляду;</w:t>
      </w:r>
    </w:p>
    <w:p w:rsidR="001E0107" w:rsidRPr="005C4ED3" w:rsidRDefault="001E0107" w:rsidP="005C4ED3">
      <w:pPr>
        <w:numPr>
          <w:ilvl w:val="0"/>
          <w:numId w:val="25"/>
        </w:numPr>
        <w:tabs>
          <w:tab w:val="clear" w:pos="1137"/>
          <w:tab w:val="num" w:pos="0"/>
          <w:tab w:val="left" w:pos="360"/>
          <w:tab w:val="left" w:pos="709"/>
          <w:tab w:val="num" w:pos="1864"/>
        </w:tabs>
        <w:suppressAutoHyphens/>
        <w:spacing w:after="0" w:line="240" w:lineRule="auto"/>
        <w:ind w:left="0" w:firstLine="426"/>
        <w:jc w:val="both"/>
        <w:rPr>
          <w:rFonts w:ascii="Times New Roman" w:hAnsi="Times New Roman" w:cs="Times New Roman"/>
          <w:sz w:val="28"/>
          <w:szCs w:val="28"/>
          <w:shd w:val="clear" w:color="auto" w:fill="FFFFFF"/>
        </w:rPr>
      </w:pPr>
      <w:r w:rsidRPr="005C4ED3">
        <w:rPr>
          <w:rFonts w:ascii="Times New Roman" w:hAnsi="Times New Roman" w:cs="Times New Roman"/>
          <w:sz w:val="28"/>
          <w:szCs w:val="28"/>
          <w:shd w:val="clear" w:color="auto" w:fill="FFFFFF"/>
        </w:rPr>
        <w:t xml:space="preserve">проводились щомісячні перевірки організації роботи із зверненнями громадян у наступних структурних підрозділах РДА: Служби у справах дітей; відділі торгівлі та споживчого ринку; Управління праці та соціального захисту населення. За результатами перевірок голові РДА були підготовлені довідки із зазначеними зауваженнями та рекомендаціями щодо поліпшення роботи зі зверненнями громадян. </w:t>
      </w:r>
    </w:p>
    <w:p w:rsidR="00F01B47" w:rsidRPr="005C4ED3" w:rsidRDefault="00F01B47" w:rsidP="003A3866">
      <w:pPr>
        <w:suppressAutoHyphens/>
        <w:spacing w:after="0" w:line="240" w:lineRule="auto"/>
        <w:jc w:val="both"/>
        <w:rPr>
          <w:rFonts w:ascii="Times New Roman" w:eastAsia="Times New Roman" w:hAnsi="Times New Roman" w:cs="Times New Roman"/>
          <w:sz w:val="28"/>
          <w:szCs w:val="28"/>
        </w:rPr>
      </w:pPr>
    </w:p>
    <w:p w:rsidR="002A2EC3" w:rsidRPr="005C4ED3" w:rsidRDefault="002A2EC3" w:rsidP="003A3866">
      <w:pPr>
        <w:suppressAutoHyphens/>
        <w:spacing w:after="0" w:line="240" w:lineRule="auto"/>
        <w:jc w:val="both"/>
        <w:rPr>
          <w:rFonts w:ascii="Times New Roman" w:eastAsia="Times New Roman" w:hAnsi="Times New Roman" w:cs="Times New Roman"/>
          <w:sz w:val="28"/>
          <w:szCs w:val="28"/>
        </w:rPr>
      </w:pPr>
    </w:p>
    <w:p w:rsidR="00BC3EBC" w:rsidRPr="00315E9D" w:rsidRDefault="00BC3EBC" w:rsidP="003A3866">
      <w:pPr>
        <w:spacing w:line="240" w:lineRule="auto"/>
        <w:ind w:firstLine="426"/>
        <w:jc w:val="both"/>
        <w:rPr>
          <w:rFonts w:ascii="Times New Roman" w:hAnsi="Times New Roman" w:cs="Times New Roman"/>
          <w:sz w:val="28"/>
          <w:szCs w:val="28"/>
        </w:rPr>
      </w:pPr>
      <w:r w:rsidRPr="005C4ED3">
        <w:rPr>
          <w:rFonts w:ascii="Times New Roman" w:hAnsi="Times New Roman" w:cs="Times New Roman"/>
          <w:b/>
          <w:color w:val="000000"/>
          <w:sz w:val="28"/>
          <w:szCs w:val="28"/>
        </w:rPr>
        <w:t>Керівник апарату</w:t>
      </w:r>
      <w:r w:rsidRPr="005C4ED3">
        <w:rPr>
          <w:rFonts w:ascii="Times New Roman" w:hAnsi="Times New Roman" w:cs="Times New Roman"/>
          <w:b/>
          <w:color w:val="000000"/>
          <w:sz w:val="28"/>
          <w:szCs w:val="28"/>
        </w:rPr>
        <w:tab/>
      </w:r>
      <w:r w:rsidRPr="005C4ED3">
        <w:rPr>
          <w:rFonts w:ascii="Times New Roman" w:hAnsi="Times New Roman" w:cs="Times New Roman"/>
          <w:b/>
          <w:color w:val="000000"/>
          <w:sz w:val="28"/>
          <w:szCs w:val="28"/>
        </w:rPr>
        <w:tab/>
      </w:r>
      <w:r w:rsidRPr="005C4ED3">
        <w:rPr>
          <w:rFonts w:ascii="Times New Roman" w:hAnsi="Times New Roman" w:cs="Times New Roman"/>
          <w:b/>
          <w:color w:val="000000"/>
          <w:sz w:val="28"/>
          <w:szCs w:val="28"/>
        </w:rPr>
        <w:tab/>
      </w:r>
      <w:r w:rsidRPr="005C4ED3">
        <w:rPr>
          <w:rFonts w:ascii="Times New Roman" w:hAnsi="Times New Roman" w:cs="Times New Roman"/>
          <w:b/>
          <w:color w:val="000000"/>
          <w:sz w:val="28"/>
          <w:szCs w:val="28"/>
        </w:rPr>
        <w:tab/>
      </w:r>
      <w:r w:rsidRPr="005C4ED3">
        <w:rPr>
          <w:rFonts w:ascii="Times New Roman" w:hAnsi="Times New Roman" w:cs="Times New Roman"/>
          <w:b/>
          <w:color w:val="000000"/>
          <w:sz w:val="28"/>
          <w:szCs w:val="28"/>
        </w:rPr>
        <w:tab/>
      </w:r>
      <w:r w:rsidRPr="005C4ED3">
        <w:rPr>
          <w:rFonts w:ascii="Times New Roman" w:hAnsi="Times New Roman" w:cs="Times New Roman"/>
          <w:b/>
          <w:color w:val="000000"/>
          <w:sz w:val="28"/>
          <w:szCs w:val="28"/>
        </w:rPr>
        <w:tab/>
      </w:r>
      <w:r w:rsidRPr="005C4ED3">
        <w:rPr>
          <w:rFonts w:ascii="Times New Roman" w:hAnsi="Times New Roman" w:cs="Times New Roman"/>
          <w:b/>
          <w:color w:val="000000"/>
          <w:sz w:val="28"/>
          <w:szCs w:val="28"/>
        </w:rPr>
        <w:tab/>
        <w:t>Р.В. Лелюк</w:t>
      </w:r>
    </w:p>
    <w:p w:rsidR="008D7937" w:rsidRPr="00315E9D" w:rsidRDefault="008D7937" w:rsidP="003A3866">
      <w:pPr>
        <w:spacing w:line="240" w:lineRule="auto"/>
        <w:rPr>
          <w:sz w:val="28"/>
          <w:szCs w:val="28"/>
        </w:rPr>
      </w:pPr>
    </w:p>
    <w:p w:rsidR="003A5109" w:rsidRPr="00315E9D" w:rsidRDefault="003A5109" w:rsidP="003A3866">
      <w:pPr>
        <w:spacing w:line="240" w:lineRule="auto"/>
        <w:rPr>
          <w:sz w:val="28"/>
          <w:szCs w:val="28"/>
        </w:rPr>
      </w:pPr>
    </w:p>
    <w:p w:rsidR="003A5109" w:rsidRPr="00315E9D" w:rsidRDefault="003A5109" w:rsidP="003A3866">
      <w:pPr>
        <w:spacing w:line="240" w:lineRule="auto"/>
        <w:rPr>
          <w:sz w:val="28"/>
          <w:szCs w:val="28"/>
        </w:rPr>
      </w:pPr>
    </w:p>
    <w:p w:rsidR="003A5109" w:rsidRPr="00315E9D" w:rsidRDefault="003A5109" w:rsidP="003A3866">
      <w:pPr>
        <w:spacing w:line="240" w:lineRule="auto"/>
        <w:rPr>
          <w:sz w:val="28"/>
          <w:szCs w:val="28"/>
        </w:rPr>
      </w:pPr>
    </w:p>
    <w:sectPr w:rsidR="003A5109" w:rsidRPr="00315E9D" w:rsidSect="006F0A83">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EA" w:rsidRDefault="008F5EEA" w:rsidP="00DF4DAC">
      <w:pPr>
        <w:spacing w:after="0" w:line="240" w:lineRule="auto"/>
      </w:pPr>
      <w:r>
        <w:separator/>
      </w:r>
    </w:p>
  </w:endnote>
  <w:endnote w:type="continuationSeparator" w:id="1">
    <w:p w:rsidR="008F5EEA" w:rsidRDefault="008F5EEA" w:rsidP="00DF4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EA" w:rsidRDefault="008F5EEA" w:rsidP="00DF4DAC">
      <w:pPr>
        <w:spacing w:after="0" w:line="240" w:lineRule="auto"/>
      </w:pPr>
      <w:r>
        <w:separator/>
      </w:r>
    </w:p>
  </w:footnote>
  <w:footnote w:type="continuationSeparator" w:id="1">
    <w:p w:rsidR="008F5EEA" w:rsidRDefault="008F5EEA" w:rsidP="00DF4D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282"/>
    </w:sdtPr>
    <w:sdtEndPr>
      <w:rPr>
        <w:rFonts w:ascii="Times New Roman" w:hAnsi="Times New Roman" w:cs="Times New Roman"/>
        <w:sz w:val="28"/>
        <w:szCs w:val="28"/>
      </w:rPr>
    </w:sdtEndPr>
    <w:sdtContent>
      <w:p w:rsidR="008C5B92" w:rsidRDefault="004D6EED">
        <w:pPr>
          <w:pStyle w:val="a3"/>
          <w:jc w:val="center"/>
        </w:pPr>
        <w:r w:rsidRPr="002D5F52">
          <w:rPr>
            <w:rFonts w:ascii="Times New Roman" w:hAnsi="Times New Roman" w:cs="Times New Roman"/>
            <w:sz w:val="28"/>
            <w:szCs w:val="28"/>
          </w:rPr>
          <w:fldChar w:fldCharType="begin"/>
        </w:r>
        <w:r w:rsidR="008C5B92" w:rsidRPr="002D5F52">
          <w:rPr>
            <w:rFonts w:ascii="Times New Roman" w:hAnsi="Times New Roman" w:cs="Times New Roman"/>
            <w:sz w:val="28"/>
            <w:szCs w:val="28"/>
          </w:rPr>
          <w:instrText xml:space="preserve"> PAGE   \* MERGEFORMAT </w:instrText>
        </w:r>
        <w:r w:rsidRPr="002D5F52">
          <w:rPr>
            <w:rFonts w:ascii="Times New Roman" w:hAnsi="Times New Roman" w:cs="Times New Roman"/>
            <w:sz w:val="28"/>
            <w:szCs w:val="28"/>
          </w:rPr>
          <w:fldChar w:fldCharType="separate"/>
        </w:r>
        <w:r w:rsidR="00F66A0D">
          <w:rPr>
            <w:rFonts w:ascii="Times New Roman" w:hAnsi="Times New Roman" w:cs="Times New Roman"/>
            <w:noProof/>
            <w:sz w:val="28"/>
            <w:szCs w:val="28"/>
          </w:rPr>
          <w:t>4</w:t>
        </w:r>
        <w:r w:rsidRPr="002D5F52">
          <w:rPr>
            <w:rFonts w:ascii="Times New Roman" w:hAnsi="Times New Roman" w:cs="Times New Roman"/>
            <w:sz w:val="28"/>
            <w:szCs w:val="28"/>
          </w:rPr>
          <w:fldChar w:fldCharType="end"/>
        </w:r>
      </w:p>
    </w:sdtContent>
  </w:sdt>
  <w:p w:rsidR="008C5B92" w:rsidRDefault="008C5B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065"/>
        </w:tabs>
        <w:ind w:left="1065"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1137"/>
        </w:tabs>
        <w:ind w:left="1137" w:firstLine="3"/>
      </w:pPr>
      <w:rPr>
        <w:rFonts w:ascii="Times New Roman" w:hAnsi="Times New Roman"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bC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bC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bC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834796"/>
    <w:multiLevelType w:val="hybridMultilevel"/>
    <w:tmpl w:val="0F2C5FCC"/>
    <w:lvl w:ilvl="0" w:tplc="8DF69728">
      <w:start w:val="1"/>
      <w:numFmt w:val="decimal"/>
      <w:lvlText w:val="%1."/>
      <w:lvlJc w:val="left"/>
      <w:pPr>
        <w:ind w:left="1068"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016357B7"/>
    <w:multiLevelType w:val="multilevel"/>
    <w:tmpl w:val="BC42A24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686F39"/>
    <w:multiLevelType w:val="hybridMultilevel"/>
    <w:tmpl w:val="39086002"/>
    <w:lvl w:ilvl="0" w:tplc="510248E0">
      <w:start w:val="2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CA7AC2"/>
    <w:multiLevelType w:val="hybridMultilevel"/>
    <w:tmpl w:val="65CE1BA0"/>
    <w:lvl w:ilvl="0" w:tplc="2F30B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A6776A"/>
    <w:multiLevelType w:val="hybridMultilevel"/>
    <w:tmpl w:val="C81C9100"/>
    <w:lvl w:ilvl="0" w:tplc="6472BEF8">
      <w:numFmt w:val="bullet"/>
      <w:lvlText w:val="-"/>
      <w:lvlJc w:val="left"/>
      <w:pPr>
        <w:tabs>
          <w:tab w:val="num" w:pos="990"/>
        </w:tabs>
        <w:ind w:left="9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6D567E"/>
    <w:multiLevelType w:val="hybridMultilevel"/>
    <w:tmpl w:val="EA30F99E"/>
    <w:lvl w:ilvl="0" w:tplc="CE96DA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D6AC0"/>
    <w:multiLevelType w:val="hybridMultilevel"/>
    <w:tmpl w:val="282685D0"/>
    <w:lvl w:ilvl="0" w:tplc="0000000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9636D5"/>
    <w:multiLevelType w:val="hybridMultilevel"/>
    <w:tmpl w:val="A60A65C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1EF43FF5"/>
    <w:multiLevelType w:val="hybridMultilevel"/>
    <w:tmpl w:val="0C128AD2"/>
    <w:lvl w:ilvl="0" w:tplc="72860884">
      <w:start w:val="4"/>
      <w:numFmt w:val="bullet"/>
      <w:lvlText w:val="-"/>
      <w:lvlJc w:val="left"/>
      <w:pPr>
        <w:ind w:left="1233" w:hanging="360"/>
      </w:pPr>
      <w:rPr>
        <w:rFonts w:ascii="Times New Roman" w:eastAsia="Times New Roman"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6">
    <w:nsid w:val="227E74D7"/>
    <w:multiLevelType w:val="hybridMultilevel"/>
    <w:tmpl w:val="4DE0F37E"/>
    <w:lvl w:ilvl="0" w:tplc="52365C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8756D7"/>
    <w:multiLevelType w:val="hybridMultilevel"/>
    <w:tmpl w:val="94EC9BE2"/>
    <w:lvl w:ilvl="0" w:tplc="2F30BF2E">
      <w:start w:val="1"/>
      <w:numFmt w:val="bullet"/>
      <w:lvlText w:val=""/>
      <w:lvlJc w:val="left"/>
      <w:pPr>
        <w:ind w:left="2357" w:hanging="360"/>
      </w:pPr>
      <w:rPr>
        <w:rFonts w:ascii="Symbol" w:hAnsi="Symbol"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18">
    <w:nsid w:val="2B017B07"/>
    <w:multiLevelType w:val="hybridMultilevel"/>
    <w:tmpl w:val="28DE15E4"/>
    <w:lvl w:ilvl="0" w:tplc="52365C00">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2CBE41F2"/>
    <w:multiLevelType w:val="hybridMultilevel"/>
    <w:tmpl w:val="53C643AE"/>
    <w:lvl w:ilvl="0" w:tplc="EACC506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B53177B"/>
    <w:multiLevelType w:val="hybridMultilevel"/>
    <w:tmpl w:val="2FE83B0A"/>
    <w:lvl w:ilvl="0" w:tplc="7E8C1EC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0CF7C7B"/>
    <w:multiLevelType w:val="hybridMultilevel"/>
    <w:tmpl w:val="A0C65E88"/>
    <w:lvl w:ilvl="0" w:tplc="510248E0">
      <w:start w:val="2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6503D1"/>
    <w:multiLevelType w:val="hybridMultilevel"/>
    <w:tmpl w:val="45D6AF86"/>
    <w:lvl w:ilvl="0" w:tplc="EACC50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023BBC"/>
    <w:multiLevelType w:val="multilevel"/>
    <w:tmpl w:val="99001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274AAB"/>
    <w:multiLevelType w:val="multilevel"/>
    <w:tmpl w:val="87BA7D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425D69"/>
    <w:multiLevelType w:val="hybridMultilevel"/>
    <w:tmpl w:val="4B0C7CF6"/>
    <w:lvl w:ilvl="0" w:tplc="D00E6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9957318"/>
    <w:multiLevelType w:val="hybridMultilevel"/>
    <w:tmpl w:val="553668C8"/>
    <w:lvl w:ilvl="0" w:tplc="2F30B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CEA533D"/>
    <w:multiLevelType w:val="hybridMultilevel"/>
    <w:tmpl w:val="0DF4C770"/>
    <w:lvl w:ilvl="0" w:tplc="2F30BF2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D7D7C"/>
    <w:multiLevelType w:val="multilevel"/>
    <w:tmpl w:val="9E3E1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BD4EA2"/>
    <w:multiLevelType w:val="multilevel"/>
    <w:tmpl w:val="E196C50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5A36AE"/>
    <w:multiLevelType w:val="multilevel"/>
    <w:tmpl w:val="D196E8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D438EC"/>
    <w:multiLevelType w:val="multilevel"/>
    <w:tmpl w:val="CDFCF1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5644EF"/>
    <w:multiLevelType w:val="hybridMultilevel"/>
    <w:tmpl w:val="51F8F63E"/>
    <w:lvl w:ilvl="0" w:tplc="EACC506A">
      <w:numFmt w:val="bullet"/>
      <w:lvlText w:val="-"/>
      <w:lvlJc w:val="left"/>
      <w:pPr>
        <w:tabs>
          <w:tab w:val="num" w:pos="1639"/>
        </w:tabs>
        <w:ind w:left="1639" w:hanging="93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3">
    <w:nsid w:val="6C9E3022"/>
    <w:multiLevelType w:val="multilevel"/>
    <w:tmpl w:val="AC8631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AF4272"/>
    <w:multiLevelType w:val="hybridMultilevel"/>
    <w:tmpl w:val="7532795E"/>
    <w:lvl w:ilvl="0" w:tplc="D576C09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0"/>
  </w:num>
  <w:num w:numId="4">
    <w:abstractNumId w:val="27"/>
  </w:num>
  <w:num w:numId="5">
    <w:abstractNumId w:val="33"/>
  </w:num>
  <w:num w:numId="6">
    <w:abstractNumId w:val="29"/>
  </w:num>
  <w:num w:numId="7">
    <w:abstractNumId w:val="31"/>
  </w:num>
  <w:num w:numId="8">
    <w:abstractNumId w:val="17"/>
  </w:num>
  <w:num w:numId="9">
    <w:abstractNumId w:val="10"/>
  </w:num>
  <w:num w:numId="10">
    <w:abstractNumId w:val="8"/>
  </w:num>
  <w:num w:numId="11">
    <w:abstractNumId w:val="24"/>
  </w:num>
  <w:num w:numId="12">
    <w:abstractNumId w:val="26"/>
  </w:num>
  <w:num w:numId="13">
    <w:abstractNumId w:val="32"/>
  </w:num>
  <w:num w:numId="14">
    <w:abstractNumId w:val="16"/>
  </w:num>
  <w:num w:numId="15">
    <w:abstractNumId w:val="1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2"/>
  </w:num>
  <w:num w:numId="27">
    <w:abstractNumId w:val="4"/>
  </w:num>
  <w:num w:numId="28">
    <w:abstractNumId w:val="3"/>
  </w:num>
  <w:num w:numId="29">
    <w:abstractNumId w:val="6"/>
  </w:num>
  <w:num w:numId="30">
    <w:abstractNumId w:val="22"/>
  </w:num>
  <w:num w:numId="31">
    <w:abstractNumId w:val="34"/>
  </w:num>
  <w:num w:numId="32">
    <w:abstractNumId w:val="19"/>
  </w:num>
  <w:num w:numId="33">
    <w:abstractNumId w:val="0"/>
  </w:num>
  <w:num w:numId="34">
    <w:abstractNumId w:val="15"/>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261"/>
  <w:displayVerticalDrawingGridEvery w:val="2"/>
  <w:characterSpacingControl w:val="doNotCompress"/>
  <w:footnotePr>
    <w:footnote w:id="0"/>
    <w:footnote w:id="1"/>
  </w:footnotePr>
  <w:endnotePr>
    <w:endnote w:id="0"/>
    <w:endnote w:id="1"/>
  </w:endnotePr>
  <w:compat/>
  <w:rsids>
    <w:rsidRoot w:val="00F01B47"/>
    <w:rsid w:val="000018F9"/>
    <w:rsid w:val="00001FDC"/>
    <w:rsid w:val="000114A9"/>
    <w:rsid w:val="00013E61"/>
    <w:rsid w:val="0004090B"/>
    <w:rsid w:val="00041797"/>
    <w:rsid w:val="00064826"/>
    <w:rsid w:val="00065F97"/>
    <w:rsid w:val="00074D83"/>
    <w:rsid w:val="00095275"/>
    <w:rsid w:val="00095A68"/>
    <w:rsid w:val="000A3E3A"/>
    <w:rsid w:val="000A4CE2"/>
    <w:rsid w:val="000B2725"/>
    <w:rsid w:val="000C0C00"/>
    <w:rsid w:val="000C2AAA"/>
    <w:rsid w:val="000D22C1"/>
    <w:rsid w:val="000E62DD"/>
    <w:rsid w:val="000F255F"/>
    <w:rsid w:val="000F7D89"/>
    <w:rsid w:val="001030FC"/>
    <w:rsid w:val="00104403"/>
    <w:rsid w:val="00107D5F"/>
    <w:rsid w:val="0011030B"/>
    <w:rsid w:val="00120A1F"/>
    <w:rsid w:val="00122C50"/>
    <w:rsid w:val="00126B4A"/>
    <w:rsid w:val="00145428"/>
    <w:rsid w:val="0014745D"/>
    <w:rsid w:val="001558E8"/>
    <w:rsid w:val="00184E7F"/>
    <w:rsid w:val="00196E3B"/>
    <w:rsid w:val="00197426"/>
    <w:rsid w:val="001A0F9A"/>
    <w:rsid w:val="001A18FD"/>
    <w:rsid w:val="001B2C87"/>
    <w:rsid w:val="001B5936"/>
    <w:rsid w:val="001C166F"/>
    <w:rsid w:val="001C68CE"/>
    <w:rsid w:val="001D0DCE"/>
    <w:rsid w:val="001E0107"/>
    <w:rsid w:val="001F160E"/>
    <w:rsid w:val="00204245"/>
    <w:rsid w:val="00217F56"/>
    <w:rsid w:val="00220BF3"/>
    <w:rsid w:val="002235F0"/>
    <w:rsid w:val="00223B67"/>
    <w:rsid w:val="00243EF1"/>
    <w:rsid w:val="0026667B"/>
    <w:rsid w:val="00285351"/>
    <w:rsid w:val="00296F74"/>
    <w:rsid w:val="002971AB"/>
    <w:rsid w:val="002A1916"/>
    <w:rsid w:val="002A2EC3"/>
    <w:rsid w:val="002C5F16"/>
    <w:rsid w:val="002C7443"/>
    <w:rsid w:val="002E6DCC"/>
    <w:rsid w:val="002F453A"/>
    <w:rsid w:val="002F50D5"/>
    <w:rsid w:val="002F6C79"/>
    <w:rsid w:val="00301DBE"/>
    <w:rsid w:val="00304F64"/>
    <w:rsid w:val="00315E9D"/>
    <w:rsid w:val="0032214B"/>
    <w:rsid w:val="00331831"/>
    <w:rsid w:val="00336045"/>
    <w:rsid w:val="00345AF7"/>
    <w:rsid w:val="00364C66"/>
    <w:rsid w:val="00366DD9"/>
    <w:rsid w:val="00375793"/>
    <w:rsid w:val="00384518"/>
    <w:rsid w:val="00385FD9"/>
    <w:rsid w:val="00386CAE"/>
    <w:rsid w:val="00387A64"/>
    <w:rsid w:val="00395E76"/>
    <w:rsid w:val="00396047"/>
    <w:rsid w:val="003A1EC8"/>
    <w:rsid w:val="003A3866"/>
    <w:rsid w:val="003A5109"/>
    <w:rsid w:val="003C23B3"/>
    <w:rsid w:val="003C4917"/>
    <w:rsid w:val="003D36A6"/>
    <w:rsid w:val="003E0958"/>
    <w:rsid w:val="003E4F0D"/>
    <w:rsid w:val="0041394B"/>
    <w:rsid w:val="00413F2C"/>
    <w:rsid w:val="00420270"/>
    <w:rsid w:val="004217C6"/>
    <w:rsid w:val="00431B18"/>
    <w:rsid w:val="004321B5"/>
    <w:rsid w:val="00435951"/>
    <w:rsid w:val="004434D1"/>
    <w:rsid w:val="00450290"/>
    <w:rsid w:val="00453E5C"/>
    <w:rsid w:val="00454F9E"/>
    <w:rsid w:val="0046587E"/>
    <w:rsid w:val="00466750"/>
    <w:rsid w:val="004876D8"/>
    <w:rsid w:val="0049035E"/>
    <w:rsid w:val="004B2140"/>
    <w:rsid w:val="004B3B12"/>
    <w:rsid w:val="004B629B"/>
    <w:rsid w:val="004C6052"/>
    <w:rsid w:val="004D6EED"/>
    <w:rsid w:val="005072BF"/>
    <w:rsid w:val="00513066"/>
    <w:rsid w:val="00522FEE"/>
    <w:rsid w:val="005240A6"/>
    <w:rsid w:val="00525080"/>
    <w:rsid w:val="00527836"/>
    <w:rsid w:val="005303BF"/>
    <w:rsid w:val="00540085"/>
    <w:rsid w:val="00540B1D"/>
    <w:rsid w:val="0054509A"/>
    <w:rsid w:val="00554BF3"/>
    <w:rsid w:val="005723C2"/>
    <w:rsid w:val="005A16EF"/>
    <w:rsid w:val="005A25D2"/>
    <w:rsid w:val="005A3CFC"/>
    <w:rsid w:val="005C4ED3"/>
    <w:rsid w:val="005D30BE"/>
    <w:rsid w:val="005E552B"/>
    <w:rsid w:val="005F2897"/>
    <w:rsid w:val="005F3EFE"/>
    <w:rsid w:val="006146DD"/>
    <w:rsid w:val="006152AC"/>
    <w:rsid w:val="006171F4"/>
    <w:rsid w:val="00623C02"/>
    <w:rsid w:val="0062661C"/>
    <w:rsid w:val="00631E5C"/>
    <w:rsid w:val="00635264"/>
    <w:rsid w:val="00635CC5"/>
    <w:rsid w:val="00640C56"/>
    <w:rsid w:val="006467C8"/>
    <w:rsid w:val="00661A10"/>
    <w:rsid w:val="006876B2"/>
    <w:rsid w:val="0069551C"/>
    <w:rsid w:val="00696F11"/>
    <w:rsid w:val="006A12EF"/>
    <w:rsid w:val="006A7EE7"/>
    <w:rsid w:val="006B1A5D"/>
    <w:rsid w:val="006C0863"/>
    <w:rsid w:val="006C18A8"/>
    <w:rsid w:val="006D60BF"/>
    <w:rsid w:val="006E049F"/>
    <w:rsid w:val="006F0A83"/>
    <w:rsid w:val="006F4D28"/>
    <w:rsid w:val="0070092E"/>
    <w:rsid w:val="00702584"/>
    <w:rsid w:val="0071578E"/>
    <w:rsid w:val="00715E61"/>
    <w:rsid w:val="00730EF9"/>
    <w:rsid w:val="00736C60"/>
    <w:rsid w:val="00744F7B"/>
    <w:rsid w:val="00757918"/>
    <w:rsid w:val="00766E19"/>
    <w:rsid w:val="00796B5C"/>
    <w:rsid w:val="007A5E9B"/>
    <w:rsid w:val="007B47FD"/>
    <w:rsid w:val="007D3B04"/>
    <w:rsid w:val="007D4C15"/>
    <w:rsid w:val="007D7A1B"/>
    <w:rsid w:val="007F08A3"/>
    <w:rsid w:val="00804514"/>
    <w:rsid w:val="008167E7"/>
    <w:rsid w:val="00847313"/>
    <w:rsid w:val="008518E2"/>
    <w:rsid w:val="00864EDD"/>
    <w:rsid w:val="00867D0F"/>
    <w:rsid w:val="008718F1"/>
    <w:rsid w:val="00876875"/>
    <w:rsid w:val="00881F81"/>
    <w:rsid w:val="00885AD9"/>
    <w:rsid w:val="008903AB"/>
    <w:rsid w:val="008978C8"/>
    <w:rsid w:val="00897C14"/>
    <w:rsid w:val="008C02CA"/>
    <w:rsid w:val="008C5B92"/>
    <w:rsid w:val="008D136D"/>
    <w:rsid w:val="008D3F72"/>
    <w:rsid w:val="008D4341"/>
    <w:rsid w:val="008D5C9B"/>
    <w:rsid w:val="008D7937"/>
    <w:rsid w:val="008E1DED"/>
    <w:rsid w:val="008E2F35"/>
    <w:rsid w:val="008F5EEA"/>
    <w:rsid w:val="00901492"/>
    <w:rsid w:val="00903483"/>
    <w:rsid w:val="00903873"/>
    <w:rsid w:val="00904D3D"/>
    <w:rsid w:val="00911023"/>
    <w:rsid w:val="009145BB"/>
    <w:rsid w:val="009222DB"/>
    <w:rsid w:val="00941128"/>
    <w:rsid w:val="00944798"/>
    <w:rsid w:val="00952C78"/>
    <w:rsid w:val="00961095"/>
    <w:rsid w:val="00963E89"/>
    <w:rsid w:val="0097058A"/>
    <w:rsid w:val="009A3926"/>
    <w:rsid w:val="009B4E9F"/>
    <w:rsid w:val="009B52A8"/>
    <w:rsid w:val="009D1051"/>
    <w:rsid w:val="009D6706"/>
    <w:rsid w:val="009F012D"/>
    <w:rsid w:val="009F3989"/>
    <w:rsid w:val="00A01D57"/>
    <w:rsid w:val="00A05657"/>
    <w:rsid w:val="00A3060C"/>
    <w:rsid w:val="00A30911"/>
    <w:rsid w:val="00A40D79"/>
    <w:rsid w:val="00A42DA8"/>
    <w:rsid w:val="00A67FC5"/>
    <w:rsid w:val="00A730ED"/>
    <w:rsid w:val="00A75D9B"/>
    <w:rsid w:val="00A762D5"/>
    <w:rsid w:val="00A7669C"/>
    <w:rsid w:val="00A872D0"/>
    <w:rsid w:val="00A9293E"/>
    <w:rsid w:val="00A954ED"/>
    <w:rsid w:val="00AA27E7"/>
    <w:rsid w:val="00AC2440"/>
    <w:rsid w:val="00AC245F"/>
    <w:rsid w:val="00AC7A04"/>
    <w:rsid w:val="00AE63AF"/>
    <w:rsid w:val="00B055C3"/>
    <w:rsid w:val="00B117D3"/>
    <w:rsid w:val="00B121F9"/>
    <w:rsid w:val="00B3494A"/>
    <w:rsid w:val="00B36C7B"/>
    <w:rsid w:val="00B44F39"/>
    <w:rsid w:val="00B56900"/>
    <w:rsid w:val="00B601A5"/>
    <w:rsid w:val="00B6594B"/>
    <w:rsid w:val="00B838E2"/>
    <w:rsid w:val="00B90902"/>
    <w:rsid w:val="00B963C8"/>
    <w:rsid w:val="00BA1B93"/>
    <w:rsid w:val="00BC3EBC"/>
    <w:rsid w:val="00BC4B48"/>
    <w:rsid w:val="00BC73E4"/>
    <w:rsid w:val="00BE7E70"/>
    <w:rsid w:val="00BF11CC"/>
    <w:rsid w:val="00BF32E8"/>
    <w:rsid w:val="00BF4ABC"/>
    <w:rsid w:val="00C03C51"/>
    <w:rsid w:val="00C06101"/>
    <w:rsid w:val="00C1094D"/>
    <w:rsid w:val="00C156DE"/>
    <w:rsid w:val="00C17B33"/>
    <w:rsid w:val="00C23E89"/>
    <w:rsid w:val="00C36C36"/>
    <w:rsid w:val="00C45841"/>
    <w:rsid w:val="00C522A8"/>
    <w:rsid w:val="00C5418F"/>
    <w:rsid w:val="00C6440B"/>
    <w:rsid w:val="00C668E9"/>
    <w:rsid w:val="00C66A76"/>
    <w:rsid w:val="00C72131"/>
    <w:rsid w:val="00C77D19"/>
    <w:rsid w:val="00C9276D"/>
    <w:rsid w:val="00C96359"/>
    <w:rsid w:val="00CA194F"/>
    <w:rsid w:val="00CA1F5B"/>
    <w:rsid w:val="00CF4378"/>
    <w:rsid w:val="00D0100E"/>
    <w:rsid w:val="00D125FC"/>
    <w:rsid w:val="00D175B2"/>
    <w:rsid w:val="00D2234C"/>
    <w:rsid w:val="00D245AF"/>
    <w:rsid w:val="00D33D49"/>
    <w:rsid w:val="00D522B1"/>
    <w:rsid w:val="00D62BB0"/>
    <w:rsid w:val="00D62E7C"/>
    <w:rsid w:val="00D6595C"/>
    <w:rsid w:val="00D75F6C"/>
    <w:rsid w:val="00D82E5E"/>
    <w:rsid w:val="00D86048"/>
    <w:rsid w:val="00D90858"/>
    <w:rsid w:val="00D96A05"/>
    <w:rsid w:val="00DC098E"/>
    <w:rsid w:val="00DC0AEE"/>
    <w:rsid w:val="00DE5CEC"/>
    <w:rsid w:val="00DE70C4"/>
    <w:rsid w:val="00DF2BAA"/>
    <w:rsid w:val="00DF4DAC"/>
    <w:rsid w:val="00E05520"/>
    <w:rsid w:val="00E35997"/>
    <w:rsid w:val="00E422B3"/>
    <w:rsid w:val="00E5075B"/>
    <w:rsid w:val="00E547B1"/>
    <w:rsid w:val="00E6424A"/>
    <w:rsid w:val="00E67D25"/>
    <w:rsid w:val="00E733B2"/>
    <w:rsid w:val="00E76F26"/>
    <w:rsid w:val="00E93FD4"/>
    <w:rsid w:val="00E96693"/>
    <w:rsid w:val="00EA0D31"/>
    <w:rsid w:val="00EA4C77"/>
    <w:rsid w:val="00EA50CD"/>
    <w:rsid w:val="00EC1998"/>
    <w:rsid w:val="00EC31C6"/>
    <w:rsid w:val="00ED3D6C"/>
    <w:rsid w:val="00ED5F96"/>
    <w:rsid w:val="00ED6AF4"/>
    <w:rsid w:val="00EE0A1B"/>
    <w:rsid w:val="00EE299C"/>
    <w:rsid w:val="00EF05CE"/>
    <w:rsid w:val="00F01B47"/>
    <w:rsid w:val="00F05840"/>
    <w:rsid w:val="00F10EA4"/>
    <w:rsid w:val="00F14B05"/>
    <w:rsid w:val="00F1520D"/>
    <w:rsid w:val="00F16C86"/>
    <w:rsid w:val="00F376DA"/>
    <w:rsid w:val="00F532DE"/>
    <w:rsid w:val="00F65012"/>
    <w:rsid w:val="00F66A0D"/>
    <w:rsid w:val="00F7367A"/>
    <w:rsid w:val="00F93A5A"/>
    <w:rsid w:val="00F97A3E"/>
    <w:rsid w:val="00FB63A4"/>
    <w:rsid w:val="00FC7F85"/>
    <w:rsid w:val="00FE1F18"/>
    <w:rsid w:val="00FE2B53"/>
    <w:rsid w:val="00FE714F"/>
    <w:rsid w:val="00FF16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47"/>
    <w:rPr>
      <w:rFonts w:eastAsiaTheme="minorEastAs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B4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01B47"/>
    <w:rPr>
      <w:rFonts w:eastAsiaTheme="minorEastAsia"/>
      <w:lang w:val="uk-UA" w:eastAsia="ru-RU"/>
    </w:rPr>
  </w:style>
  <w:style w:type="paragraph" w:styleId="a5">
    <w:name w:val="List Paragraph"/>
    <w:basedOn w:val="a"/>
    <w:uiPriority w:val="34"/>
    <w:qFormat/>
    <w:rsid w:val="00F01B47"/>
    <w:pPr>
      <w:ind w:left="720"/>
      <w:contextualSpacing/>
    </w:pPr>
  </w:style>
  <w:style w:type="paragraph" w:styleId="a6">
    <w:name w:val="Balloon Text"/>
    <w:basedOn w:val="a"/>
    <w:link w:val="a7"/>
    <w:uiPriority w:val="99"/>
    <w:semiHidden/>
    <w:unhideWhenUsed/>
    <w:rsid w:val="00F01B4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01B47"/>
    <w:rPr>
      <w:rFonts w:ascii="Tahoma" w:eastAsiaTheme="minorEastAsia" w:hAnsi="Tahoma" w:cs="Tahoma"/>
      <w:sz w:val="16"/>
      <w:szCs w:val="16"/>
      <w:lang w:val="uk-UA" w:eastAsia="ru-RU"/>
    </w:rPr>
  </w:style>
  <w:style w:type="paragraph" w:customStyle="1" w:styleId="CharCharChar">
    <w:name w:val="Çíàê Çíàê Char Char Çíàê Çíàê Char Çíàê Çíàê Знак"/>
    <w:basedOn w:val="a"/>
    <w:rsid w:val="00DE5CEC"/>
    <w:pPr>
      <w:spacing w:after="160" w:line="240" w:lineRule="exact"/>
    </w:pPr>
    <w:rPr>
      <w:rFonts w:ascii="Arial" w:eastAsia="PMingLiU" w:hAnsi="Arial" w:cs="Arial"/>
      <w:sz w:val="20"/>
      <w:szCs w:val="20"/>
      <w:lang w:val="en-US" w:eastAsia="en-US"/>
    </w:rPr>
  </w:style>
  <w:style w:type="paragraph" w:styleId="a8">
    <w:name w:val="Body Text Indent"/>
    <w:basedOn w:val="a"/>
    <w:link w:val="a9"/>
    <w:rsid w:val="00AA27E7"/>
    <w:pPr>
      <w:spacing w:after="0" w:line="240" w:lineRule="auto"/>
      <w:jc w:val="both"/>
    </w:pPr>
    <w:rPr>
      <w:rFonts w:ascii="Times New Roman" w:eastAsia="Times New Roman" w:hAnsi="Times New Roman" w:cs="Times New Roman"/>
      <w:sz w:val="28"/>
      <w:szCs w:val="20"/>
    </w:rPr>
  </w:style>
  <w:style w:type="character" w:customStyle="1" w:styleId="a9">
    <w:name w:val="Основний текст з відступом Знак"/>
    <w:basedOn w:val="a0"/>
    <w:link w:val="a8"/>
    <w:rsid w:val="00AA27E7"/>
    <w:rPr>
      <w:rFonts w:ascii="Times New Roman" w:eastAsia="Times New Roman" w:hAnsi="Times New Roman" w:cs="Times New Roman"/>
      <w:sz w:val="28"/>
      <w:szCs w:val="20"/>
      <w:lang w:val="uk-UA" w:eastAsia="ru-RU"/>
    </w:rPr>
  </w:style>
  <w:style w:type="paragraph" w:customStyle="1" w:styleId="1">
    <w:name w:val="Знак Знак Знак1 Знак"/>
    <w:basedOn w:val="a"/>
    <w:rsid w:val="00C23E89"/>
    <w:pPr>
      <w:spacing w:after="0" w:line="240" w:lineRule="auto"/>
    </w:pPr>
    <w:rPr>
      <w:rFonts w:ascii="Verdana" w:eastAsia="Times New Roman" w:hAnsi="Verdana" w:cs="Verdana"/>
      <w:sz w:val="20"/>
      <w:szCs w:val="20"/>
      <w:lang w:val="en-US" w:eastAsia="en-US"/>
    </w:rPr>
  </w:style>
  <w:style w:type="paragraph" w:styleId="aa">
    <w:name w:val="Block Text"/>
    <w:basedOn w:val="a"/>
    <w:rsid w:val="00766E19"/>
    <w:pPr>
      <w:spacing w:after="0" w:line="240" w:lineRule="auto"/>
      <w:ind w:left="1276" w:right="566" w:firstLine="567"/>
      <w:jc w:val="both"/>
    </w:pPr>
    <w:rPr>
      <w:rFonts w:ascii="Times New Roman" w:eastAsia="Times New Roman" w:hAnsi="Times New Roman" w:cs="Times New Roman"/>
      <w:sz w:val="28"/>
      <w:szCs w:val="20"/>
    </w:rPr>
  </w:style>
  <w:style w:type="paragraph" w:styleId="ab">
    <w:name w:val="Normal (Web)"/>
    <w:basedOn w:val="a"/>
    <w:rsid w:val="000C2AAA"/>
    <w:pPr>
      <w:spacing w:before="75" w:after="75" w:line="240" w:lineRule="auto"/>
      <w:ind w:left="75" w:right="75" w:firstLine="225"/>
      <w:jc w:val="both"/>
    </w:pPr>
    <w:rPr>
      <w:rFonts w:ascii="Times New Roman" w:eastAsia="Times New Roman" w:hAnsi="Times New Roman" w:cs="Times New Roman"/>
      <w:color w:val="4D4D56"/>
      <w:sz w:val="24"/>
      <w:szCs w:val="24"/>
      <w:lang w:eastAsia="uk-UA"/>
    </w:rPr>
  </w:style>
  <w:style w:type="paragraph" w:customStyle="1" w:styleId="10">
    <w:name w:val="заголовок 1"/>
    <w:basedOn w:val="a"/>
    <w:next w:val="a"/>
    <w:rsid w:val="000A4CE2"/>
    <w:pPr>
      <w:keepNext/>
      <w:spacing w:after="0" w:line="240" w:lineRule="auto"/>
      <w:outlineLvl w:val="0"/>
    </w:pPr>
    <w:rPr>
      <w:rFonts w:ascii="Times New Roman" w:eastAsia="Times New Roman" w:hAnsi="Times New Roman" w:cs="Times New Roman"/>
      <w:sz w:val="28"/>
      <w:szCs w:val="20"/>
    </w:rPr>
  </w:style>
  <w:style w:type="character" w:styleId="ac">
    <w:name w:val="Strong"/>
    <w:basedOn w:val="a0"/>
    <w:uiPriority w:val="22"/>
    <w:qFormat/>
    <w:rsid w:val="008D4341"/>
    <w:rPr>
      <w:b/>
      <w:bCs/>
    </w:rPr>
  </w:style>
  <w:style w:type="paragraph" w:styleId="2">
    <w:name w:val="Body Text Indent 2"/>
    <w:basedOn w:val="a"/>
    <w:link w:val="20"/>
    <w:uiPriority w:val="99"/>
    <w:semiHidden/>
    <w:unhideWhenUsed/>
    <w:rsid w:val="008D4341"/>
    <w:pPr>
      <w:spacing w:after="120" w:line="480" w:lineRule="auto"/>
      <w:ind w:left="283"/>
    </w:pPr>
  </w:style>
  <w:style w:type="character" w:customStyle="1" w:styleId="20">
    <w:name w:val="Основний текст з відступом 2 Знак"/>
    <w:basedOn w:val="a0"/>
    <w:link w:val="2"/>
    <w:uiPriority w:val="99"/>
    <w:semiHidden/>
    <w:rsid w:val="008D4341"/>
    <w:rPr>
      <w:rFonts w:eastAsiaTheme="minorEastAsia"/>
      <w:lang w:val="uk-UA" w:eastAsia="ru-RU"/>
    </w:rPr>
  </w:style>
  <w:style w:type="character" w:styleId="ad">
    <w:name w:val="Hyperlink"/>
    <w:basedOn w:val="a0"/>
    <w:unhideWhenUsed/>
    <w:rsid w:val="000C0C00"/>
    <w:rPr>
      <w:color w:val="0000FF"/>
      <w:u w:val="single"/>
    </w:rPr>
  </w:style>
  <w:style w:type="paragraph" w:styleId="ae">
    <w:name w:val="Body Text"/>
    <w:basedOn w:val="a"/>
    <w:link w:val="af"/>
    <w:uiPriority w:val="99"/>
    <w:semiHidden/>
    <w:unhideWhenUsed/>
    <w:rsid w:val="0069551C"/>
    <w:pPr>
      <w:spacing w:after="120"/>
    </w:pPr>
  </w:style>
  <w:style w:type="character" w:customStyle="1" w:styleId="af">
    <w:name w:val="Основний текст Знак"/>
    <w:basedOn w:val="a0"/>
    <w:link w:val="ae"/>
    <w:uiPriority w:val="99"/>
    <w:semiHidden/>
    <w:rsid w:val="0069551C"/>
    <w:rPr>
      <w:rFonts w:eastAsiaTheme="minorEastAsia"/>
      <w:lang w:val="uk-UA" w:eastAsia="ru-RU"/>
    </w:rPr>
  </w:style>
  <w:style w:type="paragraph" w:styleId="3">
    <w:name w:val="Body Text Indent 3"/>
    <w:basedOn w:val="a"/>
    <w:link w:val="30"/>
    <w:rsid w:val="0069551C"/>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rsid w:val="0069551C"/>
    <w:rPr>
      <w:rFonts w:ascii="Times New Roman" w:eastAsia="Times New Roman" w:hAnsi="Times New Roman" w:cs="Times New Roman"/>
      <w:sz w:val="16"/>
      <w:szCs w:val="16"/>
      <w:lang w:val="uk-UA" w:eastAsia="ru-RU"/>
    </w:rPr>
  </w:style>
  <w:style w:type="paragraph" w:customStyle="1" w:styleId="msonormalbullet1gif">
    <w:name w:val="msonormalbullet1.gif"/>
    <w:basedOn w:val="a"/>
    <w:rsid w:val="00FE1F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bullet2gifbullet1gif">
    <w:name w:val="msonormalbullet2gifbullet1.gif"/>
    <w:basedOn w:val="a"/>
    <w:rsid w:val="00FE1F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у1"/>
    <w:basedOn w:val="a"/>
    <w:rsid w:val="00217F56"/>
    <w:pPr>
      <w:spacing w:after="0" w:line="240" w:lineRule="auto"/>
      <w:ind w:left="720"/>
    </w:pPr>
    <w:rPr>
      <w:rFonts w:ascii="Times New Roman" w:eastAsia="Times New Roman" w:hAnsi="Times New Roman" w:cs="Times New Roman"/>
      <w:sz w:val="20"/>
      <w:szCs w:val="20"/>
      <w:lang w:val="ru-RU"/>
    </w:rPr>
  </w:style>
  <w:style w:type="character" w:styleId="af0">
    <w:name w:val="Emphasis"/>
    <w:basedOn w:val="a0"/>
    <w:qFormat/>
    <w:rsid w:val="00D33D4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R12036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rn.kievcity.gov.ua/gallery/38.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FA3D-45B4-4782-AD18-6CF3D45B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22</Pages>
  <Words>36690</Words>
  <Characters>20914</Characters>
  <Application>Microsoft Office Word</Application>
  <DocSecurity>0</DocSecurity>
  <Lines>174</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goluk</dc:creator>
  <cp:keywords/>
  <dc:description/>
  <cp:lastModifiedBy>ivanova</cp:lastModifiedBy>
  <cp:revision>173</cp:revision>
  <dcterms:created xsi:type="dcterms:W3CDTF">2014-01-16T09:31:00Z</dcterms:created>
  <dcterms:modified xsi:type="dcterms:W3CDTF">2014-01-30T14:21:00Z</dcterms:modified>
</cp:coreProperties>
</file>